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472D7E">
        <w:rPr>
          <w:b/>
          <w:bCs/>
          <w:sz w:val="32"/>
        </w:rPr>
        <w:t>号</w:t>
      </w:r>
      <w:r w:rsidR="00A93190" w:rsidRPr="00BC5887">
        <w:rPr>
          <w:rFonts w:hint="eastAsia"/>
          <w:b/>
          <w:bCs/>
          <w:sz w:val="32"/>
        </w:rPr>
        <w:t>20240</w:t>
      </w:r>
      <w:r w:rsidR="00FC01B6">
        <w:rPr>
          <w:rFonts w:hint="eastAsia"/>
          <w:b/>
          <w:bCs/>
          <w:sz w:val="32"/>
        </w:rPr>
        <w:t>6</w:t>
      </w:r>
      <w:r w:rsidR="00DA5746">
        <w:rPr>
          <w:rFonts w:hint="eastAsia"/>
          <w:b/>
          <w:bCs/>
          <w:sz w:val="32"/>
        </w:rPr>
        <w:t>2</w:t>
      </w:r>
      <w:r w:rsidR="00B87406">
        <w:rPr>
          <w:rFonts w:hint="eastAsia"/>
          <w:b/>
          <w:bCs/>
          <w:sz w:val="32"/>
        </w:rPr>
        <w:t>5</w:t>
      </w:r>
      <w:r w:rsidRPr="00E85804">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A43EA2" w:rsidRDefault="00A43EA2" w:rsidP="00A43EA2">
      <w:pPr>
        <w:spacing w:line="360" w:lineRule="auto"/>
        <w:rPr>
          <w:sz w:val="24"/>
        </w:rPr>
      </w:pPr>
    </w:p>
    <w:p w:rsidR="00A43EA2" w:rsidRPr="00A43EA2" w:rsidRDefault="00A43EA2" w:rsidP="00C275F3">
      <w:pPr>
        <w:spacing w:line="360" w:lineRule="auto"/>
        <w:ind w:firstLineChars="200" w:firstLine="480"/>
        <w:rPr>
          <w:sz w:val="24"/>
        </w:rPr>
      </w:pP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Default="009C0AF5" w:rsidP="00A37CA5">
      <w:pPr>
        <w:spacing w:line="360" w:lineRule="auto"/>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B23BA9" w:rsidRDefault="009C0AF5" w:rsidP="00A37CA5">
      <w:pPr>
        <w:spacing w:line="360" w:lineRule="auto"/>
        <w:rPr>
          <w:sz w:val="24"/>
        </w:rPr>
      </w:pPr>
      <w:r>
        <w:rPr>
          <w:sz w:val="24"/>
        </w:rPr>
        <w:t>8</w:t>
      </w:r>
      <w:r>
        <w:rPr>
          <w:sz w:val="24"/>
        </w:rPr>
        <w:t>、</w:t>
      </w:r>
      <w:r w:rsidRPr="006833B9">
        <w:rPr>
          <w:sz w:val="24"/>
        </w:rPr>
        <w:t>报名</w:t>
      </w:r>
      <w:r w:rsidRPr="006833B9">
        <w:rPr>
          <w:b/>
          <w:sz w:val="24"/>
        </w:rPr>
        <w:t>截止日期为</w:t>
      </w:r>
      <w:r w:rsidR="00702CE3">
        <w:rPr>
          <w:rFonts w:hint="eastAsia"/>
          <w:b/>
          <w:sz w:val="24"/>
        </w:rPr>
        <w:t>07</w:t>
      </w:r>
      <w:r w:rsidRPr="006833B9">
        <w:rPr>
          <w:rFonts w:hint="eastAsia"/>
          <w:b/>
          <w:sz w:val="24"/>
        </w:rPr>
        <w:t>月</w:t>
      </w:r>
      <w:r w:rsidR="00B87406">
        <w:rPr>
          <w:rFonts w:hint="eastAsia"/>
          <w:b/>
          <w:sz w:val="24"/>
        </w:rPr>
        <w:t>02</w:t>
      </w:r>
      <w:r w:rsidRPr="006833B9">
        <w:rPr>
          <w:rFonts w:hint="eastAsia"/>
          <w:b/>
          <w:sz w:val="24"/>
        </w:rPr>
        <w:t>日</w:t>
      </w:r>
      <w:r w:rsidRPr="006833B9">
        <w:rPr>
          <w:sz w:val="24"/>
        </w:rPr>
        <w:t>（报名</w:t>
      </w:r>
      <w:r w:rsidRPr="00AE3A6A">
        <w:rPr>
          <w:sz w:val="24"/>
        </w:rPr>
        <w:t>以邮件为准，邮件标题请注明采购编号及所投标项号，</w:t>
      </w:r>
      <w:r w:rsidRPr="00AE3A6A">
        <w:rPr>
          <w:b/>
          <w:sz w:val="24"/>
        </w:rPr>
        <w:t>邮件内容请注明投标公司名称、投标人姓名及联系方式</w:t>
      </w:r>
      <w:r w:rsidRPr="00AE3A6A">
        <w:rPr>
          <w:sz w:val="24"/>
        </w:rPr>
        <w:t>，</w:t>
      </w:r>
      <w:r w:rsidRPr="00AE3A6A">
        <w:rPr>
          <w:b/>
          <w:sz w:val="24"/>
        </w:rPr>
        <w:t>设备厂家，规格型号，医疗器械注册证号</w:t>
      </w:r>
      <w:r w:rsidR="00A17284" w:rsidRPr="00AE3A6A">
        <w:rPr>
          <w:sz w:val="24"/>
        </w:rPr>
        <w:t>等）</w:t>
      </w:r>
      <w:r w:rsidRPr="00AE3A6A">
        <w:rPr>
          <w:rFonts w:hint="eastAsia"/>
          <w:sz w:val="24"/>
        </w:rPr>
        <w:t>。</w:t>
      </w:r>
      <w:r w:rsidR="007025FA" w:rsidRPr="00AE3A6A">
        <w:rPr>
          <w:rFonts w:hint="eastAsia"/>
          <w:sz w:val="24"/>
        </w:rPr>
        <w:t>具体采购时间地点另行邮件通知。</w:t>
      </w:r>
    </w:p>
    <w:p w:rsidR="00B23BA9" w:rsidRDefault="009C0AF5" w:rsidP="00A37CA5">
      <w:pPr>
        <w:spacing w:line="360" w:lineRule="auto"/>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FC01B6" w:rsidRDefault="00FC01B6" w:rsidP="00C275F3">
      <w:pPr>
        <w:rPr>
          <w:sz w:val="24"/>
        </w:rPr>
      </w:pPr>
    </w:p>
    <w:p w:rsidR="00A37CA5" w:rsidRDefault="00A37CA5" w:rsidP="00C275F3">
      <w:pPr>
        <w:rPr>
          <w:sz w:val="24"/>
        </w:rPr>
      </w:pPr>
    </w:p>
    <w:p w:rsidR="009074F5" w:rsidRDefault="009074F5" w:rsidP="00C275F3">
      <w:pPr>
        <w:rPr>
          <w:sz w:val="24"/>
        </w:rPr>
      </w:pPr>
    </w:p>
    <w:p w:rsidR="009074F5" w:rsidRDefault="009074F5" w:rsidP="00C275F3">
      <w:pPr>
        <w:rPr>
          <w:sz w:val="24"/>
        </w:rPr>
      </w:pPr>
    </w:p>
    <w:p w:rsidR="00FC01B6" w:rsidRDefault="00FC01B6" w:rsidP="00C275F3">
      <w:pPr>
        <w:rPr>
          <w:sz w:val="24"/>
        </w:rPr>
      </w:pPr>
    </w:p>
    <w:p w:rsidR="00B23BA9" w:rsidRDefault="009C0AF5" w:rsidP="00C275F3">
      <w:pPr>
        <w:rPr>
          <w:b/>
          <w:bCs/>
          <w:sz w:val="24"/>
        </w:rPr>
      </w:pPr>
      <w:r>
        <w:rPr>
          <w:b/>
          <w:bCs/>
          <w:sz w:val="24"/>
        </w:rPr>
        <w:lastRenderedPageBreak/>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821"/>
        <w:gridCol w:w="3085"/>
      </w:tblGrid>
      <w:tr w:rsidR="00B23BA9" w:rsidTr="00EC0B68">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821" w:type="dxa"/>
            <w:vAlign w:val="center"/>
          </w:tcPr>
          <w:p w:rsidR="00B23BA9" w:rsidRDefault="009C0AF5" w:rsidP="00C275F3">
            <w:r>
              <w:t>份数</w:t>
            </w:r>
          </w:p>
        </w:tc>
        <w:tc>
          <w:tcPr>
            <w:tcW w:w="3085" w:type="dxa"/>
            <w:vAlign w:val="center"/>
          </w:tcPr>
          <w:p w:rsidR="00B23BA9" w:rsidRDefault="009C0AF5" w:rsidP="00C275F3">
            <w:r>
              <w:t>说明</w:t>
            </w:r>
          </w:p>
        </w:tc>
      </w:tr>
      <w:tr w:rsidR="00B23BA9" w:rsidTr="00EC0B68">
        <w:tc>
          <w:tcPr>
            <w:tcW w:w="426" w:type="dxa"/>
          </w:tcPr>
          <w:p w:rsidR="00B23BA9" w:rsidRDefault="009C0AF5" w:rsidP="00C275F3">
            <w:r>
              <w:t>1</w:t>
            </w:r>
          </w:p>
        </w:tc>
        <w:tc>
          <w:tcPr>
            <w:tcW w:w="3676" w:type="dxa"/>
            <w:vAlign w:val="center"/>
          </w:tcPr>
          <w:p w:rsidR="00B23BA9" w:rsidRDefault="009C0AF5" w:rsidP="00C275F3">
            <w:r>
              <w:t>封面（附件</w:t>
            </w:r>
            <w:r>
              <w:t>1</w:t>
            </w:r>
            <w:r>
              <w:t>）</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2</w:t>
            </w:r>
          </w:p>
        </w:tc>
        <w:tc>
          <w:tcPr>
            <w:tcW w:w="3676" w:type="dxa"/>
            <w:vAlign w:val="center"/>
          </w:tcPr>
          <w:p w:rsidR="00B23BA9" w:rsidRDefault="009C0AF5" w:rsidP="00C275F3">
            <w:r>
              <w:t>声明书（附件</w:t>
            </w:r>
            <w:r>
              <w:t>2</w:t>
            </w:r>
            <w:r>
              <w:t>）</w:t>
            </w:r>
          </w:p>
        </w:tc>
        <w:tc>
          <w:tcPr>
            <w:tcW w:w="821" w:type="dxa"/>
          </w:tcPr>
          <w:p w:rsidR="00B23BA9" w:rsidRDefault="009C0AF5" w:rsidP="00C275F3">
            <w:r>
              <w:rPr>
                <w:rFonts w:hint="eastAsia"/>
              </w:rPr>
              <w:t>1</w:t>
            </w:r>
          </w:p>
        </w:tc>
        <w:tc>
          <w:tcPr>
            <w:tcW w:w="3085" w:type="dxa"/>
          </w:tcPr>
          <w:p w:rsidR="00B23BA9" w:rsidRDefault="00B23BA9" w:rsidP="00C275F3"/>
        </w:tc>
      </w:tr>
      <w:tr w:rsidR="00B23BA9" w:rsidTr="00EC0B68">
        <w:tc>
          <w:tcPr>
            <w:tcW w:w="426" w:type="dxa"/>
          </w:tcPr>
          <w:p w:rsidR="00B23BA9" w:rsidRDefault="009C0AF5" w:rsidP="00C275F3">
            <w:r>
              <w:t>3</w:t>
            </w:r>
          </w:p>
        </w:tc>
        <w:tc>
          <w:tcPr>
            <w:tcW w:w="3676" w:type="dxa"/>
            <w:vAlign w:val="center"/>
          </w:tcPr>
          <w:p w:rsidR="00B23BA9" w:rsidRDefault="009C0AF5" w:rsidP="00C275F3">
            <w:r>
              <w:t>投标项目报价单（附件</w:t>
            </w:r>
            <w:r>
              <w:t>3</w:t>
            </w:r>
            <w:r>
              <w:t>）</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821" w:type="dxa"/>
          </w:tcPr>
          <w:p w:rsidR="00B23BA9" w:rsidRDefault="009C0AF5" w:rsidP="00C275F3">
            <w:r>
              <w:rPr>
                <w:rFonts w:hint="eastAsia"/>
              </w:rPr>
              <w:t>1</w:t>
            </w:r>
          </w:p>
        </w:tc>
        <w:tc>
          <w:tcPr>
            <w:tcW w:w="3085" w:type="dxa"/>
          </w:tcPr>
          <w:p w:rsidR="00B23BA9" w:rsidRDefault="00B23BA9" w:rsidP="00C275F3"/>
        </w:tc>
      </w:tr>
      <w:tr w:rsidR="00B23BA9" w:rsidTr="00EC0B68">
        <w:tc>
          <w:tcPr>
            <w:tcW w:w="426" w:type="dxa"/>
          </w:tcPr>
          <w:p w:rsidR="00B23BA9" w:rsidRDefault="009C0AF5" w:rsidP="00C275F3">
            <w:r>
              <w:t>4</w:t>
            </w:r>
          </w:p>
        </w:tc>
        <w:tc>
          <w:tcPr>
            <w:tcW w:w="3676" w:type="dxa"/>
            <w:vAlign w:val="center"/>
          </w:tcPr>
          <w:p w:rsidR="00B23BA9" w:rsidRDefault="009C0AF5" w:rsidP="00C275F3">
            <w:r>
              <w:t>配置清单</w:t>
            </w:r>
          </w:p>
        </w:tc>
        <w:tc>
          <w:tcPr>
            <w:tcW w:w="821" w:type="dxa"/>
          </w:tcPr>
          <w:p w:rsidR="00B23BA9" w:rsidRDefault="00B23BA9" w:rsidP="00C275F3"/>
        </w:tc>
        <w:tc>
          <w:tcPr>
            <w:tcW w:w="3085" w:type="dxa"/>
          </w:tcPr>
          <w:p w:rsidR="00B23BA9" w:rsidRDefault="00B23BA9" w:rsidP="00C275F3"/>
        </w:tc>
      </w:tr>
      <w:tr w:rsidR="00B23BA9" w:rsidTr="00EC0B68">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821" w:type="dxa"/>
          </w:tcPr>
          <w:p w:rsidR="00B23BA9" w:rsidRDefault="009C0AF5" w:rsidP="00C275F3">
            <w:r>
              <w:t>1</w:t>
            </w:r>
          </w:p>
        </w:tc>
        <w:tc>
          <w:tcPr>
            <w:tcW w:w="3085" w:type="dxa"/>
          </w:tcPr>
          <w:p w:rsidR="00B23BA9" w:rsidRPr="0030639B" w:rsidRDefault="0030639B" w:rsidP="00C275F3">
            <w:pPr>
              <w:rPr>
                <w:b/>
              </w:rPr>
            </w:pPr>
            <w:r w:rsidRPr="00DF0D39">
              <w:rPr>
                <w:rFonts w:hint="eastAsia"/>
                <w:b/>
                <w:color w:val="FF0000"/>
              </w:rPr>
              <w:t>总体要求和采购内容要求均需逐项响应</w:t>
            </w:r>
          </w:p>
        </w:tc>
      </w:tr>
      <w:tr w:rsidR="00B23BA9" w:rsidTr="00EC0B68">
        <w:tc>
          <w:tcPr>
            <w:tcW w:w="426" w:type="dxa"/>
          </w:tcPr>
          <w:p w:rsidR="00B23BA9" w:rsidRDefault="009C0AF5" w:rsidP="00C275F3">
            <w:r>
              <w:t>13</w:t>
            </w:r>
          </w:p>
        </w:tc>
        <w:tc>
          <w:tcPr>
            <w:tcW w:w="3676" w:type="dxa"/>
            <w:vAlign w:val="center"/>
          </w:tcPr>
          <w:p w:rsidR="00B23BA9" w:rsidRDefault="009C0AF5" w:rsidP="00C275F3">
            <w:r>
              <w:t>其它资质证明</w:t>
            </w:r>
          </w:p>
        </w:tc>
        <w:tc>
          <w:tcPr>
            <w:tcW w:w="821" w:type="dxa"/>
          </w:tcPr>
          <w:p w:rsidR="00B23BA9" w:rsidRDefault="009C0AF5" w:rsidP="00C275F3">
            <w:r>
              <w:t>1</w:t>
            </w:r>
          </w:p>
        </w:tc>
        <w:tc>
          <w:tcPr>
            <w:tcW w:w="3085" w:type="dxa"/>
          </w:tcPr>
          <w:p w:rsidR="00B23BA9" w:rsidRDefault="00B23BA9" w:rsidP="00C275F3"/>
        </w:tc>
      </w:tr>
      <w:tr w:rsidR="00B23BA9" w:rsidTr="00EC0B68">
        <w:tc>
          <w:tcPr>
            <w:tcW w:w="426" w:type="dxa"/>
          </w:tcPr>
          <w:p w:rsidR="00B23BA9" w:rsidRDefault="009C0AF5" w:rsidP="00C275F3">
            <w:r>
              <w:t>14</w:t>
            </w:r>
          </w:p>
        </w:tc>
        <w:tc>
          <w:tcPr>
            <w:tcW w:w="3676" w:type="dxa"/>
            <w:vAlign w:val="center"/>
          </w:tcPr>
          <w:p w:rsidR="00B23BA9" w:rsidRPr="009074F5" w:rsidRDefault="009C0AF5" w:rsidP="00C275F3">
            <w:pPr>
              <w:rPr>
                <w:b/>
              </w:rPr>
            </w:pPr>
            <w:r w:rsidRPr="009074F5">
              <w:rPr>
                <w:b/>
              </w:rPr>
              <w:t>产品说明书</w:t>
            </w:r>
          </w:p>
        </w:tc>
        <w:tc>
          <w:tcPr>
            <w:tcW w:w="821" w:type="dxa"/>
          </w:tcPr>
          <w:p w:rsidR="00B23BA9" w:rsidRDefault="009C0AF5" w:rsidP="00C275F3">
            <w:r>
              <w:t>1</w:t>
            </w:r>
          </w:p>
        </w:tc>
        <w:tc>
          <w:tcPr>
            <w:tcW w:w="3085" w:type="dxa"/>
          </w:tcPr>
          <w:p w:rsidR="00B23BA9" w:rsidRPr="009074F5" w:rsidRDefault="00B23BA9" w:rsidP="00C275F3">
            <w:pPr>
              <w:rPr>
                <w:b/>
              </w:rPr>
            </w:pPr>
          </w:p>
        </w:tc>
      </w:tr>
      <w:tr w:rsidR="00B23BA9" w:rsidTr="00EC0B68">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821" w:type="dxa"/>
          </w:tcPr>
          <w:p w:rsidR="00B23BA9" w:rsidRDefault="009C0AF5" w:rsidP="00C275F3">
            <w:pPr>
              <w:rPr>
                <w:b/>
              </w:rPr>
            </w:pPr>
            <w:r>
              <w:rPr>
                <w:rFonts w:hint="eastAsia"/>
                <w:b/>
              </w:rPr>
              <w:t>1</w:t>
            </w:r>
          </w:p>
        </w:tc>
        <w:tc>
          <w:tcPr>
            <w:tcW w:w="3085" w:type="dxa"/>
          </w:tcPr>
          <w:p w:rsidR="00B23BA9" w:rsidRDefault="009C0AF5" w:rsidP="00C275F3">
            <w:pPr>
              <w:rPr>
                <w:b/>
              </w:rPr>
            </w:pPr>
            <w:r>
              <w:rPr>
                <w:b/>
              </w:rPr>
              <w:t>要求合同金额等信息清晰可见</w:t>
            </w:r>
          </w:p>
        </w:tc>
      </w:tr>
      <w:tr w:rsidR="00B23BA9" w:rsidTr="00EC0B68">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821" w:type="dxa"/>
          </w:tcPr>
          <w:p w:rsidR="00B23BA9" w:rsidRDefault="009C0AF5" w:rsidP="00C275F3">
            <w:r>
              <w:rPr>
                <w:rFonts w:hint="eastAsia"/>
              </w:rPr>
              <w:t>1</w:t>
            </w:r>
          </w:p>
        </w:tc>
        <w:tc>
          <w:tcPr>
            <w:tcW w:w="3085" w:type="dxa"/>
          </w:tcPr>
          <w:p w:rsidR="00B23BA9" w:rsidRDefault="00B23BA9" w:rsidP="00C275F3"/>
        </w:tc>
      </w:tr>
      <w:tr w:rsidR="00B23BA9" w:rsidTr="00EC0B68">
        <w:tc>
          <w:tcPr>
            <w:tcW w:w="426" w:type="dxa"/>
          </w:tcPr>
          <w:p w:rsidR="00B23BA9" w:rsidRDefault="009C0AF5" w:rsidP="00C275F3">
            <w:r>
              <w:t>17</w:t>
            </w:r>
          </w:p>
        </w:tc>
        <w:tc>
          <w:tcPr>
            <w:tcW w:w="3676" w:type="dxa"/>
            <w:vAlign w:val="center"/>
          </w:tcPr>
          <w:p w:rsidR="00B23BA9" w:rsidRDefault="009C0AF5" w:rsidP="00C275F3">
            <w:r>
              <w:t>保修及维修方案</w:t>
            </w:r>
          </w:p>
        </w:tc>
        <w:tc>
          <w:tcPr>
            <w:tcW w:w="821" w:type="dxa"/>
          </w:tcPr>
          <w:p w:rsidR="00B23BA9" w:rsidRDefault="009C0AF5" w:rsidP="00C275F3">
            <w:r>
              <w:rPr>
                <w:rFonts w:hint="eastAsia"/>
              </w:rPr>
              <w:t>1</w:t>
            </w:r>
          </w:p>
        </w:tc>
        <w:tc>
          <w:tcPr>
            <w:tcW w:w="3085" w:type="dxa"/>
          </w:tcPr>
          <w:p w:rsidR="00B23BA9" w:rsidRDefault="00B23BA9" w:rsidP="00C275F3"/>
        </w:tc>
      </w:tr>
      <w:tr w:rsidR="00B23BA9" w:rsidTr="00EC0B68">
        <w:tc>
          <w:tcPr>
            <w:tcW w:w="426" w:type="dxa"/>
          </w:tcPr>
          <w:p w:rsidR="00B23BA9" w:rsidRDefault="009C0AF5" w:rsidP="00C275F3">
            <w:r>
              <w:t>18</w:t>
            </w:r>
          </w:p>
        </w:tc>
        <w:tc>
          <w:tcPr>
            <w:tcW w:w="3676" w:type="dxa"/>
            <w:vAlign w:val="center"/>
          </w:tcPr>
          <w:p w:rsidR="00B23BA9" w:rsidRDefault="009C0AF5" w:rsidP="00C275F3">
            <w:r>
              <w:t>其他优惠条件</w:t>
            </w:r>
          </w:p>
        </w:tc>
        <w:tc>
          <w:tcPr>
            <w:tcW w:w="821" w:type="dxa"/>
          </w:tcPr>
          <w:p w:rsidR="00B23BA9" w:rsidRDefault="009C0AF5" w:rsidP="00C275F3">
            <w:r>
              <w:t>1</w:t>
            </w:r>
          </w:p>
        </w:tc>
        <w:tc>
          <w:tcPr>
            <w:tcW w:w="3085"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30639B" w:rsidP="00C275F3">
      <w:pPr>
        <w:numPr>
          <w:ilvl w:val="0"/>
          <w:numId w:val="1"/>
        </w:numPr>
        <w:rPr>
          <w:sz w:val="24"/>
        </w:rPr>
      </w:pPr>
      <w:r w:rsidRPr="00900B4A">
        <w:rPr>
          <w:rFonts w:ascii="宋体" w:hAnsi="宋体" w:hint="eastAsia"/>
          <w:sz w:val="24"/>
        </w:rPr>
        <w:t>▲</w:t>
      </w:r>
      <w:r w:rsidR="009C0AF5">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2F39BB" w:rsidP="002F39BB">
      <w:pPr>
        <w:numPr>
          <w:ilvl w:val="0"/>
          <w:numId w:val="1"/>
        </w:numPr>
        <w:rPr>
          <w:sz w:val="24"/>
        </w:rPr>
      </w:pPr>
      <w:r w:rsidRPr="002F39BB">
        <w:rPr>
          <w:rFonts w:hint="eastAsia"/>
          <w:sz w:val="24"/>
        </w:rPr>
        <w:t>卖方提供的所有货物必须是全新未使用过的货物；货物生产日期（以产品标签、标识为准）：货物到达医院指定地点之日前</w:t>
      </w:r>
      <w:r w:rsidRPr="002F39BB">
        <w:rPr>
          <w:rFonts w:hint="eastAsia"/>
          <w:sz w:val="24"/>
        </w:rPr>
        <w:t>6</w:t>
      </w:r>
      <w:r w:rsidRPr="002F39BB">
        <w:rPr>
          <w:rFonts w:hint="eastAsia"/>
          <w:sz w:val="24"/>
        </w:rPr>
        <w:t>个月内（国产产品）、</w:t>
      </w:r>
      <w:r w:rsidRPr="002F39BB">
        <w:rPr>
          <w:rFonts w:hint="eastAsia"/>
          <w:sz w:val="24"/>
        </w:rPr>
        <w:t>12</w:t>
      </w:r>
      <w:r w:rsidRPr="002F39BB">
        <w:rPr>
          <w:rFonts w:hint="eastAsia"/>
          <w:sz w:val="24"/>
        </w:rPr>
        <w:t>个月内（进口产品）</w:t>
      </w:r>
    </w:p>
    <w:p w:rsidR="009074F5" w:rsidRDefault="009074F5" w:rsidP="009074F5">
      <w:pPr>
        <w:numPr>
          <w:ilvl w:val="0"/>
          <w:numId w:val="1"/>
        </w:numPr>
        <w:rPr>
          <w:sz w:val="24"/>
        </w:rPr>
      </w:pPr>
      <w:r w:rsidRPr="009074F5">
        <w:rPr>
          <w:rFonts w:hint="eastAsia"/>
          <w:sz w:val="24"/>
        </w:rPr>
        <w:t>提供</w:t>
      </w:r>
      <w:r>
        <w:rPr>
          <w:rFonts w:hint="eastAsia"/>
          <w:sz w:val="24"/>
        </w:rPr>
        <w:t>设备</w:t>
      </w:r>
      <w:r w:rsidRPr="009074F5">
        <w:rPr>
          <w:rFonts w:hint="eastAsia"/>
          <w:sz w:val="24"/>
        </w:rPr>
        <w:t>建议使用年限时长（根据说明书</w:t>
      </w:r>
      <w:r w:rsidRPr="009074F5">
        <w:rPr>
          <w:rFonts w:hint="eastAsia"/>
          <w:sz w:val="24"/>
        </w:rPr>
        <w:t>/</w:t>
      </w:r>
      <w:r w:rsidRPr="009074F5">
        <w:rPr>
          <w:rFonts w:hint="eastAsia"/>
          <w:sz w:val="24"/>
        </w:rPr>
        <w:t>铭牌</w:t>
      </w:r>
      <w:r>
        <w:rPr>
          <w:rFonts w:hint="eastAsia"/>
          <w:sz w:val="24"/>
        </w:rPr>
        <w:t>截图</w:t>
      </w:r>
      <w:r w:rsidRPr="009074F5">
        <w:rPr>
          <w:rFonts w:hint="eastAsia"/>
          <w:sz w:val="24"/>
        </w:rPr>
        <w:t>）</w:t>
      </w:r>
    </w:p>
    <w:p w:rsidR="00B23BA9" w:rsidRPr="00900B4A" w:rsidRDefault="00D379BC" w:rsidP="00C275F3">
      <w:pPr>
        <w:numPr>
          <w:ilvl w:val="0"/>
          <w:numId w:val="1"/>
        </w:numPr>
        <w:rPr>
          <w:sz w:val="24"/>
        </w:rPr>
      </w:pPr>
      <w:r w:rsidRPr="00900B4A">
        <w:rPr>
          <w:rFonts w:ascii="宋体" w:hAnsi="宋体" w:hint="eastAsia"/>
          <w:sz w:val="24"/>
        </w:rPr>
        <w:t>“▲”系指实质性要求条款。</w:t>
      </w:r>
    </w:p>
    <w:p w:rsidR="00B23BA9" w:rsidRDefault="009C0AF5" w:rsidP="00C275F3">
      <w:pPr>
        <w:rPr>
          <w:b/>
          <w:sz w:val="32"/>
          <w:szCs w:val="32"/>
        </w:rPr>
      </w:pPr>
      <w:r>
        <w:rPr>
          <w:b/>
          <w:sz w:val="32"/>
          <w:szCs w:val="32"/>
        </w:rPr>
        <w:lastRenderedPageBreak/>
        <w:t>二、采购内容：</w:t>
      </w:r>
    </w:p>
    <w:p w:rsidR="0036023C" w:rsidRPr="00E22677" w:rsidRDefault="00501054" w:rsidP="0036023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eastAsiaTheme="minorEastAsia"/>
          <w:b/>
          <w:sz w:val="28"/>
          <w:szCs w:val="28"/>
        </w:rPr>
      </w:pPr>
      <w:proofErr w:type="gramStart"/>
      <w:r w:rsidRPr="00E22677">
        <w:rPr>
          <w:rFonts w:eastAsiaTheme="minorEastAsia"/>
          <w:b/>
          <w:sz w:val="28"/>
          <w:szCs w:val="28"/>
        </w:rPr>
        <w:t>标项</w:t>
      </w:r>
      <w:proofErr w:type="gramEnd"/>
      <w:r w:rsidR="00A05700">
        <w:rPr>
          <w:rFonts w:eastAsiaTheme="minorEastAsia" w:hint="eastAsia"/>
          <w:b/>
          <w:sz w:val="28"/>
          <w:szCs w:val="28"/>
        </w:rPr>
        <w:t>1</w:t>
      </w:r>
      <w:r w:rsidRPr="00E22677">
        <w:rPr>
          <w:rFonts w:eastAsiaTheme="minorEastAsia"/>
          <w:b/>
          <w:sz w:val="28"/>
          <w:szCs w:val="28"/>
        </w:rPr>
        <w:t>：</w:t>
      </w:r>
      <w:r w:rsidR="004C736B" w:rsidRPr="004C736B">
        <w:rPr>
          <w:rFonts w:eastAsiaTheme="minorEastAsia" w:hint="eastAsia"/>
          <w:b/>
          <w:sz w:val="28"/>
          <w:szCs w:val="28"/>
        </w:rPr>
        <w:t>尿动力学分析装置</w:t>
      </w:r>
      <w:r w:rsidR="00BC6CA2" w:rsidRPr="00BC6CA2">
        <w:rPr>
          <w:rFonts w:eastAsiaTheme="minorEastAsia" w:hint="eastAsia"/>
          <w:b/>
          <w:sz w:val="28"/>
          <w:szCs w:val="28"/>
        </w:rPr>
        <w:t>1</w:t>
      </w:r>
      <w:r w:rsidR="00BC6CA2" w:rsidRPr="00BC6CA2">
        <w:rPr>
          <w:rFonts w:eastAsiaTheme="minorEastAsia" w:hint="eastAsia"/>
          <w:b/>
          <w:sz w:val="28"/>
          <w:szCs w:val="28"/>
        </w:rPr>
        <w:t>套（预算</w:t>
      </w:r>
      <w:r w:rsidR="004C736B">
        <w:rPr>
          <w:rFonts w:eastAsiaTheme="minorEastAsia" w:hint="eastAsia"/>
          <w:b/>
          <w:sz w:val="28"/>
          <w:szCs w:val="28"/>
        </w:rPr>
        <w:t>9.8</w:t>
      </w:r>
      <w:r w:rsidR="00BC6CA2" w:rsidRPr="00BC6CA2">
        <w:rPr>
          <w:rFonts w:eastAsiaTheme="minorEastAsia" w:hint="eastAsia"/>
          <w:b/>
          <w:sz w:val="28"/>
          <w:szCs w:val="28"/>
        </w:rPr>
        <w:t>万元）</w:t>
      </w:r>
    </w:p>
    <w:p w:rsidR="00DA5746" w:rsidRPr="00DA5746" w:rsidRDefault="00DA5746" w:rsidP="00DA5746">
      <w:pPr>
        <w:numPr>
          <w:ilvl w:val="0"/>
          <w:numId w:val="32"/>
        </w:numPr>
        <w:spacing w:line="360" w:lineRule="auto"/>
        <w:rPr>
          <w:b/>
          <w:sz w:val="24"/>
        </w:rPr>
      </w:pPr>
      <w:r w:rsidRPr="00DA5746">
        <w:rPr>
          <w:rFonts w:hint="eastAsia"/>
          <w:b/>
          <w:sz w:val="24"/>
        </w:rPr>
        <w:t>设备用途：</w:t>
      </w:r>
    </w:p>
    <w:p w:rsidR="00DA5746" w:rsidRPr="00DA5746" w:rsidRDefault="00DA5746" w:rsidP="00DA5746">
      <w:pPr>
        <w:spacing w:line="360" w:lineRule="auto"/>
        <w:rPr>
          <w:sz w:val="24"/>
        </w:rPr>
      </w:pPr>
      <w:r>
        <w:rPr>
          <w:rFonts w:hint="eastAsia"/>
          <w:sz w:val="24"/>
        </w:rPr>
        <w:t xml:space="preserve">1. </w:t>
      </w:r>
      <w:r w:rsidRPr="00DA5746">
        <w:rPr>
          <w:rFonts w:hint="eastAsia"/>
          <w:sz w:val="24"/>
        </w:rPr>
        <w:t>用于活体动物的膀胱压、逼尿肌压、储尿时间、尿流量、灌注量、灌注速率等下尿路生理参数的同步采集和分析。</w:t>
      </w:r>
    </w:p>
    <w:p w:rsidR="00DA5746" w:rsidRPr="00DA5746" w:rsidRDefault="00DA5746" w:rsidP="00DA5746">
      <w:pPr>
        <w:spacing w:line="360" w:lineRule="auto"/>
        <w:rPr>
          <w:b/>
          <w:sz w:val="24"/>
        </w:rPr>
      </w:pPr>
      <w:r w:rsidRPr="00DA5746">
        <w:rPr>
          <w:rFonts w:hint="eastAsia"/>
          <w:b/>
          <w:sz w:val="24"/>
        </w:rPr>
        <w:t>二、技术指标：</w:t>
      </w:r>
    </w:p>
    <w:p w:rsidR="00DA5746" w:rsidRPr="00DA5746" w:rsidRDefault="00DA5746" w:rsidP="00DA5746">
      <w:pPr>
        <w:spacing w:line="360" w:lineRule="auto"/>
        <w:rPr>
          <w:sz w:val="24"/>
        </w:rPr>
      </w:pPr>
      <w:r w:rsidRPr="00DA5746">
        <w:rPr>
          <w:rFonts w:hint="eastAsia"/>
          <w:sz w:val="24"/>
        </w:rPr>
        <w:t>1.</w:t>
      </w:r>
      <w:r w:rsidRPr="00DA5746">
        <w:rPr>
          <w:rFonts w:hint="eastAsia"/>
          <w:sz w:val="24"/>
        </w:rPr>
        <w:t>压力传感器：</w:t>
      </w:r>
    </w:p>
    <w:p w:rsidR="00DA5746" w:rsidRPr="00DA5746" w:rsidRDefault="00DA5746" w:rsidP="00DA5746">
      <w:pPr>
        <w:numPr>
          <w:ilvl w:val="0"/>
          <w:numId w:val="30"/>
        </w:numPr>
        <w:spacing w:line="360" w:lineRule="auto"/>
        <w:rPr>
          <w:sz w:val="24"/>
        </w:rPr>
      </w:pPr>
      <w:r w:rsidRPr="00DA5746">
        <w:rPr>
          <w:rFonts w:hint="eastAsia"/>
          <w:sz w:val="24"/>
        </w:rPr>
        <w:t>压力传感器与电脑工作站</w:t>
      </w:r>
      <w:proofErr w:type="gramStart"/>
      <w:r w:rsidRPr="00DA5746">
        <w:rPr>
          <w:rFonts w:hint="eastAsia"/>
          <w:sz w:val="24"/>
        </w:rPr>
        <w:t>之间蓝牙无线</w:t>
      </w:r>
      <w:proofErr w:type="gramEnd"/>
      <w:r w:rsidRPr="00DA5746">
        <w:rPr>
          <w:rFonts w:hint="eastAsia"/>
          <w:sz w:val="24"/>
        </w:rPr>
        <w:t>传输数据，可以随身携带，可以自由走动，动态检测；</w:t>
      </w:r>
    </w:p>
    <w:p w:rsidR="00DA5746" w:rsidRPr="00DA5746" w:rsidRDefault="00DA5746" w:rsidP="00DA5746">
      <w:pPr>
        <w:numPr>
          <w:ilvl w:val="0"/>
          <w:numId w:val="30"/>
        </w:numPr>
        <w:spacing w:line="360" w:lineRule="auto"/>
        <w:rPr>
          <w:sz w:val="24"/>
        </w:rPr>
      </w:pPr>
      <w:r w:rsidRPr="00DA5746">
        <w:rPr>
          <w:rFonts w:hint="eastAsia"/>
          <w:sz w:val="24"/>
        </w:rPr>
        <w:t>通道数≥</w:t>
      </w:r>
      <w:r w:rsidRPr="00DA5746">
        <w:rPr>
          <w:rFonts w:hint="eastAsia"/>
          <w:sz w:val="24"/>
        </w:rPr>
        <w:t>4</w:t>
      </w:r>
      <w:r w:rsidRPr="00DA5746">
        <w:rPr>
          <w:rFonts w:hint="eastAsia"/>
          <w:sz w:val="24"/>
        </w:rPr>
        <w:t>个；</w:t>
      </w:r>
    </w:p>
    <w:p w:rsidR="00DA5746" w:rsidRPr="00DA5746" w:rsidRDefault="00DA5746" w:rsidP="00DA5746">
      <w:pPr>
        <w:numPr>
          <w:ilvl w:val="0"/>
          <w:numId w:val="30"/>
        </w:numPr>
        <w:spacing w:line="360" w:lineRule="auto"/>
        <w:rPr>
          <w:sz w:val="24"/>
        </w:rPr>
      </w:pPr>
      <w:r w:rsidRPr="00DA5746">
        <w:rPr>
          <w:rFonts w:hint="eastAsia"/>
          <w:sz w:val="24"/>
        </w:rPr>
        <w:t>测定范围</w:t>
      </w:r>
      <w:r w:rsidRPr="00DA5746">
        <w:rPr>
          <w:rFonts w:hint="eastAsia"/>
          <w:sz w:val="24"/>
        </w:rPr>
        <w:t>-50</w:t>
      </w:r>
      <w:r w:rsidRPr="00DA5746">
        <w:rPr>
          <w:rFonts w:hint="eastAsia"/>
          <w:sz w:val="24"/>
        </w:rPr>
        <w:t>～</w:t>
      </w:r>
      <w:r w:rsidRPr="00DA5746">
        <w:rPr>
          <w:rFonts w:hint="eastAsia"/>
          <w:sz w:val="24"/>
        </w:rPr>
        <w:t>200cmH2O</w:t>
      </w:r>
      <w:r w:rsidRPr="00DA5746">
        <w:rPr>
          <w:rFonts w:hint="eastAsia"/>
          <w:sz w:val="24"/>
        </w:rPr>
        <w:t>；</w:t>
      </w:r>
    </w:p>
    <w:p w:rsidR="00DA5746" w:rsidRPr="00DA5746" w:rsidRDefault="00DA5746" w:rsidP="00DA5746">
      <w:pPr>
        <w:numPr>
          <w:ilvl w:val="0"/>
          <w:numId w:val="30"/>
        </w:numPr>
        <w:spacing w:line="360" w:lineRule="auto"/>
        <w:rPr>
          <w:sz w:val="24"/>
        </w:rPr>
      </w:pPr>
      <w:r w:rsidRPr="00DA5746">
        <w:rPr>
          <w:rFonts w:hint="eastAsia"/>
          <w:sz w:val="24"/>
        </w:rPr>
        <w:t>精度±</w:t>
      </w:r>
      <w:r w:rsidRPr="00DA5746">
        <w:rPr>
          <w:rFonts w:hint="eastAsia"/>
          <w:sz w:val="24"/>
        </w:rPr>
        <w:t>2%</w:t>
      </w:r>
      <w:r w:rsidRPr="00DA5746">
        <w:rPr>
          <w:rFonts w:hint="eastAsia"/>
          <w:sz w:val="24"/>
        </w:rPr>
        <w:t>；</w:t>
      </w:r>
    </w:p>
    <w:p w:rsidR="00DA5746" w:rsidRPr="00DA5746" w:rsidRDefault="00DA5746" w:rsidP="00DA5746">
      <w:pPr>
        <w:numPr>
          <w:ilvl w:val="0"/>
          <w:numId w:val="30"/>
        </w:numPr>
        <w:spacing w:line="360" w:lineRule="auto"/>
        <w:rPr>
          <w:sz w:val="24"/>
        </w:rPr>
      </w:pPr>
      <w:r w:rsidRPr="00DA5746">
        <w:rPr>
          <w:rFonts w:hint="eastAsia"/>
          <w:sz w:val="24"/>
        </w:rPr>
        <w:t>△提供水测压传感器</w:t>
      </w:r>
      <w:r>
        <w:rPr>
          <w:rFonts w:hint="eastAsia"/>
          <w:sz w:val="24"/>
        </w:rPr>
        <w:t>，</w:t>
      </w:r>
      <w:r w:rsidRPr="00DA5746">
        <w:rPr>
          <w:rFonts w:hint="eastAsia"/>
          <w:sz w:val="24"/>
        </w:rPr>
        <w:t>具有一键式标定功能</w:t>
      </w:r>
      <w:r w:rsidR="009E72EB">
        <w:rPr>
          <w:rFonts w:hint="eastAsia"/>
          <w:sz w:val="24"/>
        </w:rPr>
        <w:t>，</w:t>
      </w:r>
      <w:r w:rsidRPr="00DA5746">
        <w:rPr>
          <w:rFonts w:hint="eastAsia"/>
          <w:sz w:val="24"/>
        </w:rPr>
        <w:t>薄膜隔离液体，与耗材完全隔离</w:t>
      </w:r>
      <w:r>
        <w:rPr>
          <w:rFonts w:hint="eastAsia"/>
          <w:sz w:val="24"/>
        </w:rPr>
        <w:t>，</w:t>
      </w:r>
      <w:r w:rsidRPr="00DA5746">
        <w:rPr>
          <w:rFonts w:hint="eastAsia"/>
          <w:sz w:val="24"/>
        </w:rPr>
        <w:t>确保多次复用</w:t>
      </w:r>
      <w:proofErr w:type="gramStart"/>
      <w:r w:rsidRPr="00DA5746">
        <w:rPr>
          <w:rFonts w:hint="eastAsia"/>
          <w:sz w:val="24"/>
        </w:rPr>
        <w:t>和感控要求</w:t>
      </w:r>
      <w:proofErr w:type="gramEnd"/>
      <w:r w:rsidRPr="00DA5746">
        <w:rPr>
          <w:rFonts w:hint="eastAsia"/>
          <w:sz w:val="24"/>
        </w:rPr>
        <w:t>；</w:t>
      </w:r>
    </w:p>
    <w:p w:rsidR="00DA5746" w:rsidRPr="00DA5746" w:rsidRDefault="00DA5746" w:rsidP="00DA5746">
      <w:pPr>
        <w:numPr>
          <w:ilvl w:val="0"/>
          <w:numId w:val="29"/>
        </w:numPr>
        <w:spacing w:line="360" w:lineRule="auto"/>
        <w:rPr>
          <w:sz w:val="24"/>
        </w:rPr>
      </w:pPr>
      <w:r w:rsidRPr="00DA5746">
        <w:rPr>
          <w:rFonts w:hint="eastAsia"/>
          <w:sz w:val="24"/>
        </w:rPr>
        <w:t>携带式测压单元系统：</w:t>
      </w:r>
    </w:p>
    <w:p w:rsidR="00DA5746" w:rsidRPr="00DA5746" w:rsidRDefault="00DA5746" w:rsidP="00DA5746">
      <w:pPr>
        <w:numPr>
          <w:ilvl w:val="0"/>
          <w:numId w:val="31"/>
        </w:numPr>
        <w:spacing w:line="360" w:lineRule="auto"/>
        <w:rPr>
          <w:sz w:val="24"/>
        </w:rPr>
      </w:pPr>
      <w:r w:rsidRPr="00DA5746">
        <w:rPr>
          <w:rFonts w:hint="eastAsia"/>
          <w:sz w:val="24"/>
        </w:rPr>
        <w:t>动态检测系统，无线传输数据，锂电池供电，</w:t>
      </w:r>
      <w:proofErr w:type="gramStart"/>
      <w:r w:rsidRPr="00DA5746">
        <w:rPr>
          <w:rFonts w:hint="eastAsia"/>
          <w:sz w:val="24"/>
        </w:rPr>
        <w:t>具有蓝牙连接</w:t>
      </w:r>
      <w:proofErr w:type="gramEnd"/>
      <w:r w:rsidRPr="00DA5746">
        <w:rPr>
          <w:rFonts w:hint="eastAsia"/>
          <w:sz w:val="24"/>
        </w:rPr>
        <w:t>指示灯，设备工作状态指示灯，电池电量指示灯。</w:t>
      </w:r>
    </w:p>
    <w:p w:rsidR="00DA5746" w:rsidRPr="00DA5746" w:rsidRDefault="00DA5746" w:rsidP="00DA5746">
      <w:pPr>
        <w:numPr>
          <w:ilvl w:val="0"/>
          <w:numId w:val="31"/>
        </w:numPr>
        <w:spacing w:line="360" w:lineRule="auto"/>
        <w:rPr>
          <w:sz w:val="24"/>
        </w:rPr>
      </w:pPr>
      <w:r w:rsidRPr="00DA5746">
        <w:rPr>
          <w:rFonts w:hint="eastAsia"/>
          <w:sz w:val="24"/>
        </w:rPr>
        <w:t>可以随身携带，动态检测膀胱压力及盆底肌电图变化，数据</w:t>
      </w:r>
      <w:proofErr w:type="gramStart"/>
      <w:r w:rsidRPr="00DA5746">
        <w:rPr>
          <w:rFonts w:hint="eastAsia"/>
          <w:sz w:val="24"/>
        </w:rPr>
        <w:t>通过蓝牙无线</w:t>
      </w:r>
      <w:proofErr w:type="gramEnd"/>
      <w:r w:rsidRPr="00DA5746">
        <w:rPr>
          <w:rFonts w:hint="eastAsia"/>
          <w:sz w:val="24"/>
        </w:rPr>
        <w:t>技术传输到电脑工作站。</w:t>
      </w:r>
    </w:p>
    <w:p w:rsidR="00F0338F" w:rsidRPr="00F0338F" w:rsidRDefault="00F0338F" w:rsidP="00F0338F">
      <w:pPr>
        <w:snapToGrid w:val="0"/>
        <w:spacing w:beforeLines="50" w:before="156" w:after="50" w:line="460" w:lineRule="exact"/>
        <w:rPr>
          <w:b/>
          <w:sz w:val="24"/>
        </w:rPr>
      </w:pPr>
      <w:r w:rsidRPr="00F0338F">
        <w:rPr>
          <w:rFonts w:hint="eastAsia"/>
          <w:b/>
          <w:sz w:val="24"/>
        </w:rPr>
        <w:t>三、配置清单</w:t>
      </w:r>
    </w:p>
    <w:p w:rsidR="00F0338F" w:rsidRPr="00F0338F" w:rsidRDefault="00F0338F" w:rsidP="005935F5">
      <w:pPr>
        <w:pStyle w:val="af1"/>
        <w:numPr>
          <w:ilvl w:val="0"/>
          <w:numId w:val="33"/>
        </w:numPr>
        <w:snapToGrid w:val="0"/>
        <w:spacing w:beforeLines="50" w:before="156" w:after="50" w:line="360" w:lineRule="auto"/>
        <w:ind w:firstLineChars="0"/>
        <w:rPr>
          <w:rFonts w:ascii="Times New Roman" w:hAnsi="Times New Roman"/>
          <w:sz w:val="24"/>
        </w:rPr>
      </w:pPr>
      <w:bookmarkStart w:id="0" w:name="_GoBack"/>
      <w:r w:rsidRPr="00F0338F">
        <w:rPr>
          <w:rFonts w:ascii="Times New Roman" w:hAnsi="Times New Roman"/>
          <w:sz w:val="24"/>
        </w:rPr>
        <w:t>动态主机，集成压力及肌电图</w:t>
      </w:r>
      <w:r>
        <w:rPr>
          <w:rFonts w:ascii="Times New Roman" w:hAnsi="Times New Roman"/>
          <w:sz w:val="24"/>
        </w:rPr>
        <w:tab/>
        <w:t>1</w:t>
      </w:r>
      <w:r w:rsidRPr="00F0338F">
        <w:rPr>
          <w:rFonts w:ascii="Times New Roman" w:hAnsi="Times New Roman"/>
          <w:sz w:val="24"/>
        </w:rPr>
        <w:t>套</w:t>
      </w:r>
    </w:p>
    <w:p w:rsidR="00B87406" w:rsidRPr="00B87406" w:rsidRDefault="00F0338F" w:rsidP="005935F5">
      <w:pPr>
        <w:pStyle w:val="af1"/>
        <w:numPr>
          <w:ilvl w:val="0"/>
          <w:numId w:val="33"/>
        </w:numPr>
        <w:snapToGrid w:val="0"/>
        <w:spacing w:beforeLines="50" w:before="156" w:after="50" w:line="360" w:lineRule="auto"/>
        <w:ind w:firstLineChars="0"/>
        <w:rPr>
          <w:rFonts w:ascii="Times New Roman" w:hAnsi="Times New Roman"/>
          <w:sz w:val="24"/>
        </w:rPr>
      </w:pPr>
      <w:r w:rsidRPr="00B87406">
        <w:rPr>
          <w:rFonts w:ascii="Times New Roman" w:hAnsi="Times New Roman"/>
          <w:sz w:val="24"/>
        </w:rPr>
        <w:t>尿动力分析软件</w:t>
      </w:r>
      <w:r w:rsidRPr="00B87406">
        <w:rPr>
          <w:rFonts w:ascii="Times New Roman" w:hAnsi="Times New Roman"/>
          <w:sz w:val="24"/>
        </w:rPr>
        <w:tab/>
        <w:t>1</w:t>
      </w:r>
      <w:r w:rsidRPr="00B87406">
        <w:rPr>
          <w:rFonts w:ascii="Times New Roman" w:hAnsi="Times New Roman"/>
          <w:sz w:val="24"/>
        </w:rPr>
        <w:t>套</w:t>
      </w:r>
    </w:p>
    <w:p w:rsidR="00A93190" w:rsidRPr="00B87406" w:rsidRDefault="008C1356" w:rsidP="005935F5">
      <w:pPr>
        <w:pStyle w:val="af1"/>
        <w:numPr>
          <w:ilvl w:val="0"/>
          <w:numId w:val="33"/>
        </w:numPr>
        <w:snapToGrid w:val="0"/>
        <w:spacing w:beforeLines="50" w:before="156" w:after="50" w:line="360" w:lineRule="auto"/>
        <w:ind w:firstLineChars="0"/>
        <w:rPr>
          <w:rFonts w:ascii="Times New Roman" w:hAnsi="Times New Roman"/>
          <w:sz w:val="24"/>
        </w:rPr>
      </w:pPr>
      <w:r w:rsidRPr="00B87406">
        <w:rPr>
          <w:rFonts w:ascii="Times New Roman" w:hAnsi="Times New Roman"/>
          <w:sz w:val="24"/>
        </w:rPr>
        <w:t>设备正常工作的其他必备功能及附件（列出详细配置清单）</w:t>
      </w:r>
    </w:p>
    <w:bookmarkEnd w:id="0"/>
    <w:p w:rsidR="00A93190" w:rsidRDefault="00A93190" w:rsidP="00C275F3">
      <w:pPr>
        <w:snapToGrid w:val="0"/>
        <w:spacing w:beforeLines="50" w:before="156" w:after="50" w:line="460" w:lineRule="exact"/>
        <w:rPr>
          <w:rFonts w:eastAsia="仿宋" w:hAnsi="仿宋"/>
          <w:sz w:val="30"/>
          <w:szCs w:val="30"/>
        </w:rPr>
      </w:pPr>
    </w:p>
    <w:p w:rsidR="00B90B62" w:rsidRPr="00E22677" w:rsidRDefault="00B90B62" w:rsidP="00B90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eastAsiaTheme="minorEastAsia"/>
          <w:b/>
          <w:sz w:val="28"/>
          <w:szCs w:val="28"/>
        </w:rPr>
      </w:pPr>
      <w:proofErr w:type="gramStart"/>
      <w:r w:rsidRPr="00E22677">
        <w:rPr>
          <w:rFonts w:eastAsiaTheme="minorEastAsia"/>
          <w:b/>
          <w:sz w:val="28"/>
          <w:szCs w:val="28"/>
        </w:rPr>
        <w:t>标项</w:t>
      </w:r>
      <w:proofErr w:type="gramEnd"/>
      <w:r>
        <w:rPr>
          <w:rFonts w:eastAsiaTheme="minorEastAsia" w:hint="eastAsia"/>
          <w:b/>
          <w:sz w:val="28"/>
          <w:szCs w:val="28"/>
        </w:rPr>
        <w:t>2</w:t>
      </w:r>
      <w:r w:rsidRPr="00E22677">
        <w:rPr>
          <w:rFonts w:eastAsiaTheme="minorEastAsia"/>
          <w:b/>
          <w:sz w:val="28"/>
          <w:szCs w:val="28"/>
        </w:rPr>
        <w:t>：</w:t>
      </w:r>
      <w:r>
        <w:rPr>
          <w:rFonts w:eastAsiaTheme="minorEastAsia" w:hint="eastAsia"/>
          <w:b/>
          <w:sz w:val="28"/>
          <w:szCs w:val="28"/>
        </w:rPr>
        <w:t>恒温试管</w:t>
      </w:r>
      <w:r w:rsidRPr="00B90B62">
        <w:rPr>
          <w:rFonts w:eastAsiaTheme="minorEastAsia" w:hint="eastAsia"/>
          <w:b/>
          <w:sz w:val="28"/>
          <w:szCs w:val="28"/>
        </w:rPr>
        <w:t>架</w:t>
      </w:r>
      <w:r>
        <w:rPr>
          <w:rFonts w:eastAsiaTheme="minorEastAsia" w:hint="eastAsia"/>
          <w:b/>
          <w:sz w:val="28"/>
          <w:szCs w:val="28"/>
        </w:rPr>
        <w:t>3</w:t>
      </w:r>
      <w:r w:rsidRPr="00BC6CA2">
        <w:rPr>
          <w:rFonts w:eastAsiaTheme="minorEastAsia" w:hint="eastAsia"/>
          <w:b/>
          <w:sz w:val="28"/>
          <w:szCs w:val="28"/>
        </w:rPr>
        <w:t>套（预算</w:t>
      </w:r>
      <w:r>
        <w:rPr>
          <w:rFonts w:eastAsiaTheme="minorEastAsia" w:hint="eastAsia"/>
          <w:b/>
          <w:sz w:val="28"/>
          <w:szCs w:val="28"/>
        </w:rPr>
        <w:t>9</w:t>
      </w:r>
      <w:r w:rsidRPr="00BC6CA2">
        <w:rPr>
          <w:rFonts w:eastAsiaTheme="minorEastAsia" w:hint="eastAsia"/>
          <w:b/>
          <w:sz w:val="28"/>
          <w:szCs w:val="28"/>
        </w:rPr>
        <w:t>万元）</w:t>
      </w:r>
    </w:p>
    <w:p w:rsidR="00B90B62" w:rsidRDefault="00B90B62" w:rsidP="00B90B62">
      <w:pPr>
        <w:widowControl/>
        <w:spacing w:line="276" w:lineRule="auto"/>
        <w:jc w:val="left"/>
        <w:rPr>
          <w:rFonts w:eastAsiaTheme="minorEastAsia"/>
          <w:b/>
          <w:kern w:val="0"/>
          <w:szCs w:val="22"/>
        </w:rPr>
      </w:pPr>
      <w:r>
        <w:rPr>
          <w:rFonts w:eastAsiaTheme="minorEastAsia" w:hAnsiTheme="minorEastAsia"/>
          <w:b/>
          <w:kern w:val="0"/>
          <w:szCs w:val="22"/>
        </w:rPr>
        <w:t>一、技术参数：</w:t>
      </w:r>
    </w:p>
    <w:p w:rsidR="00B90B62" w:rsidRPr="00EF37C4" w:rsidRDefault="00B90B62" w:rsidP="00EF37C4">
      <w:pPr>
        <w:numPr>
          <w:ilvl w:val="0"/>
          <w:numId w:val="36"/>
        </w:numPr>
        <w:spacing w:line="360" w:lineRule="auto"/>
        <w:rPr>
          <w:sz w:val="24"/>
        </w:rPr>
      </w:pPr>
      <w:r w:rsidRPr="00EF37C4">
        <w:rPr>
          <w:rFonts w:hint="eastAsia"/>
          <w:sz w:val="24"/>
        </w:rPr>
        <w:t>整机轻便，可手持。</w:t>
      </w:r>
    </w:p>
    <w:p w:rsidR="00B90B62" w:rsidRPr="00EF37C4" w:rsidRDefault="00B90B62" w:rsidP="00EF37C4">
      <w:pPr>
        <w:numPr>
          <w:ilvl w:val="0"/>
          <w:numId w:val="36"/>
        </w:numPr>
        <w:spacing w:line="360" w:lineRule="auto"/>
        <w:rPr>
          <w:sz w:val="24"/>
        </w:rPr>
      </w:pPr>
      <w:r w:rsidRPr="00EF37C4">
        <w:rPr>
          <w:rFonts w:hint="eastAsia"/>
          <w:sz w:val="24"/>
        </w:rPr>
        <w:lastRenderedPageBreak/>
        <w:t>适用取卵用</w:t>
      </w:r>
      <w:r w:rsidRPr="00EF37C4">
        <w:rPr>
          <w:rFonts w:hint="eastAsia"/>
          <w:sz w:val="24"/>
        </w:rPr>
        <w:t xml:space="preserve">10ml </w:t>
      </w:r>
      <w:r w:rsidRPr="00EF37C4">
        <w:rPr>
          <w:rFonts w:hint="eastAsia"/>
          <w:sz w:val="24"/>
        </w:rPr>
        <w:t>圆底试管。</w:t>
      </w:r>
    </w:p>
    <w:p w:rsidR="00B90B62" w:rsidRPr="00EF37C4" w:rsidRDefault="00B90B62" w:rsidP="00EF37C4">
      <w:pPr>
        <w:numPr>
          <w:ilvl w:val="0"/>
          <w:numId w:val="36"/>
        </w:numPr>
        <w:spacing w:line="360" w:lineRule="auto"/>
        <w:rPr>
          <w:sz w:val="24"/>
        </w:rPr>
      </w:pPr>
      <w:r w:rsidRPr="00EF37C4">
        <w:rPr>
          <w:rFonts w:hint="eastAsia"/>
          <w:sz w:val="24"/>
        </w:rPr>
        <w:t>试管装载为斜体</w:t>
      </w:r>
      <w:r w:rsidRPr="00EF37C4">
        <w:rPr>
          <w:rFonts w:hint="eastAsia"/>
          <w:sz w:val="24"/>
        </w:rPr>
        <w:t xml:space="preserve"> 15 </w:t>
      </w:r>
      <w:r w:rsidRPr="00EF37C4">
        <w:rPr>
          <w:rFonts w:hint="eastAsia"/>
          <w:sz w:val="24"/>
        </w:rPr>
        <w:t>度设计，避免含有卵子的液滴</w:t>
      </w:r>
      <w:proofErr w:type="gramStart"/>
      <w:r w:rsidRPr="00EF37C4">
        <w:rPr>
          <w:rFonts w:hint="eastAsia"/>
          <w:sz w:val="24"/>
        </w:rPr>
        <w:t>直落管底</w:t>
      </w:r>
      <w:proofErr w:type="gramEnd"/>
      <w:r w:rsidRPr="00EF37C4">
        <w:rPr>
          <w:rFonts w:hint="eastAsia"/>
          <w:sz w:val="24"/>
        </w:rPr>
        <w:t>。</w:t>
      </w:r>
    </w:p>
    <w:p w:rsidR="00B90B62" w:rsidRPr="001C0D02" w:rsidRDefault="000B1C48" w:rsidP="00EF37C4">
      <w:pPr>
        <w:numPr>
          <w:ilvl w:val="0"/>
          <w:numId w:val="36"/>
        </w:numPr>
        <w:spacing w:line="360" w:lineRule="auto"/>
        <w:rPr>
          <w:sz w:val="24"/>
        </w:rPr>
      </w:pPr>
      <w:r w:rsidRPr="001C0D02">
        <w:rPr>
          <w:rFonts w:hint="eastAsia"/>
          <w:sz w:val="24"/>
        </w:rPr>
        <w:t>试管保温长度≥</w:t>
      </w:r>
      <w:r w:rsidR="00B90B62" w:rsidRPr="001C0D02">
        <w:rPr>
          <w:rFonts w:hint="eastAsia"/>
          <w:sz w:val="24"/>
        </w:rPr>
        <w:t>7.5cm</w:t>
      </w:r>
      <w:r w:rsidR="00B90B62" w:rsidRPr="001C0D02">
        <w:rPr>
          <w:rFonts w:hint="eastAsia"/>
          <w:sz w:val="24"/>
        </w:rPr>
        <w:t>，有效保护取卵液温度。</w:t>
      </w:r>
    </w:p>
    <w:p w:rsidR="00B90B62" w:rsidRPr="00EF37C4" w:rsidRDefault="00B90B62" w:rsidP="00EF37C4">
      <w:pPr>
        <w:numPr>
          <w:ilvl w:val="0"/>
          <w:numId w:val="36"/>
        </w:numPr>
        <w:spacing w:line="360" w:lineRule="auto"/>
        <w:rPr>
          <w:sz w:val="24"/>
        </w:rPr>
      </w:pPr>
      <w:r w:rsidRPr="00EF37C4">
        <w:rPr>
          <w:rFonts w:hint="eastAsia"/>
          <w:sz w:val="24"/>
        </w:rPr>
        <w:t>前面板为全透明保温设计，方便观察管内液位变化。</w:t>
      </w:r>
    </w:p>
    <w:p w:rsidR="00B90B62" w:rsidRPr="00EF37C4" w:rsidRDefault="00B90B62" w:rsidP="00EF37C4">
      <w:pPr>
        <w:numPr>
          <w:ilvl w:val="0"/>
          <w:numId w:val="36"/>
        </w:numPr>
        <w:spacing w:line="360" w:lineRule="auto"/>
        <w:rPr>
          <w:sz w:val="24"/>
        </w:rPr>
      </w:pPr>
      <w:r w:rsidRPr="00EF37C4">
        <w:rPr>
          <w:rFonts w:hint="eastAsia"/>
          <w:sz w:val="24"/>
        </w:rPr>
        <w:t>面板上有</w:t>
      </w:r>
      <w:r w:rsidRPr="00EF37C4">
        <w:rPr>
          <w:rFonts w:hint="eastAsia"/>
          <w:sz w:val="24"/>
        </w:rPr>
        <w:t xml:space="preserve"> LED </w:t>
      </w:r>
      <w:r w:rsidRPr="00EF37C4">
        <w:rPr>
          <w:rFonts w:hint="eastAsia"/>
          <w:sz w:val="24"/>
        </w:rPr>
        <w:t>灯光设计，通过颜色变化提示设备工作状态。</w:t>
      </w:r>
    </w:p>
    <w:p w:rsidR="00B90B62" w:rsidRPr="00EF37C4" w:rsidRDefault="00B90B62" w:rsidP="00EF37C4">
      <w:pPr>
        <w:numPr>
          <w:ilvl w:val="0"/>
          <w:numId w:val="36"/>
        </w:numPr>
        <w:spacing w:line="360" w:lineRule="auto"/>
        <w:rPr>
          <w:sz w:val="24"/>
        </w:rPr>
      </w:pPr>
      <w:r w:rsidRPr="00EF37C4">
        <w:rPr>
          <w:rFonts w:hint="eastAsia"/>
          <w:sz w:val="24"/>
        </w:rPr>
        <w:t>专业的分离式微电脑电源，在稳定供电同时实现温度校准。</w:t>
      </w:r>
    </w:p>
    <w:p w:rsidR="00B90B62" w:rsidRPr="00EF37C4" w:rsidRDefault="00B90B62" w:rsidP="00EF37C4">
      <w:pPr>
        <w:numPr>
          <w:ilvl w:val="0"/>
          <w:numId w:val="36"/>
        </w:numPr>
        <w:spacing w:line="360" w:lineRule="auto"/>
        <w:rPr>
          <w:sz w:val="24"/>
        </w:rPr>
      </w:pPr>
      <w:r w:rsidRPr="00EF37C4">
        <w:rPr>
          <w:rFonts w:hint="eastAsia"/>
          <w:sz w:val="24"/>
        </w:rPr>
        <w:t>主机采用绝缘防水设计，全自动运行。</w:t>
      </w:r>
    </w:p>
    <w:p w:rsidR="00B90B62" w:rsidRPr="00B90B62" w:rsidRDefault="00B90B62" w:rsidP="00C275F3">
      <w:pPr>
        <w:snapToGrid w:val="0"/>
        <w:spacing w:beforeLines="50" w:before="156" w:after="50" w:line="460" w:lineRule="exact"/>
        <w:rPr>
          <w:rFonts w:eastAsia="仿宋" w:hAnsi="仿宋"/>
          <w:sz w:val="30"/>
          <w:szCs w:val="30"/>
        </w:rPr>
      </w:pPr>
    </w:p>
    <w:p w:rsidR="00B90B62" w:rsidRPr="00E22677" w:rsidRDefault="00B90B62" w:rsidP="00B90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eastAsiaTheme="minorEastAsia"/>
          <w:b/>
          <w:sz w:val="28"/>
          <w:szCs w:val="28"/>
        </w:rPr>
      </w:pPr>
      <w:proofErr w:type="gramStart"/>
      <w:r w:rsidRPr="00E22677">
        <w:rPr>
          <w:rFonts w:eastAsiaTheme="minorEastAsia"/>
          <w:b/>
          <w:sz w:val="28"/>
          <w:szCs w:val="28"/>
        </w:rPr>
        <w:t>标项</w:t>
      </w:r>
      <w:proofErr w:type="gramEnd"/>
      <w:r>
        <w:rPr>
          <w:rFonts w:eastAsiaTheme="minorEastAsia" w:hint="eastAsia"/>
          <w:b/>
          <w:sz w:val="28"/>
          <w:szCs w:val="28"/>
        </w:rPr>
        <w:t>3</w:t>
      </w:r>
      <w:r w:rsidRPr="00E22677">
        <w:rPr>
          <w:rFonts w:eastAsiaTheme="minorEastAsia"/>
          <w:b/>
          <w:sz w:val="28"/>
          <w:szCs w:val="28"/>
        </w:rPr>
        <w:t>：</w:t>
      </w:r>
      <w:r w:rsidRPr="00B90B62">
        <w:rPr>
          <w:rFonts w:eastAsiaTheme="minorEastAsia" w:hint="eastAsia"/>
          <w:b/>
          <w:sz w:val="28"/>
          <w:szCs w:val="28"/>
        </w:rPr>
        <w:t>显微操作油压注射器</w:t>
      </w:r>
      <w:r>
        <w:rPr>
          <w:rFonts w:eastAsiaTheme="minorEastAsia" w:hint="eastAsia"/>
          <w:b/>
          <w:sz w:val="28"/>
          <w:szCs w:val="28"/>
        </w:rPr>
        <w:t>1</w:t>
      </w:r>
      <w:r w:rsidRPr="00BC6CA2">
        <w:rPr>
          <w:rFonts w:eastAsiaTheme="minorEastAsia" w:hint="eastAsia"/>
          <w:b/>
          <w:sz w:val="28"/>
          <w:szCs w:val="28"/>
        </w:rPr>
        <w:t>套（预算</w:t>
      </w:r>
      <w:r>
        <w:rPr>
          <w:rFonts w:eastAsiaTheme="minorEastAsia" w:hint="eastAsia"/>
          <w:b/>
          <w:sz w:val="28"/>
          <w:szCs w:val="28"/>
        </w:rPr>
        <w:t>9.8</w:t>
      </w:r>
      <w:r w:rsidRPr="00BC6CA2">
        <w:rPr>
          <w:rFonts w:eastAsiaTheme="minorEastAsia" w:hint="eastAsia"/>
          <w:b/>
          <w:sz w:val="28"/>
          <w:szCs w:val="28"/>
        </w:rPr>
        <w:t>万元）</w:t>
      </w:r>
    </w:p>
    <w:p w:rsidR="00EF37C4" w:rsidRPr="00EB3DC9" w:rsidRDefault="00EF37C4" w:rsidP="00EF37C4">
      <w:pPr>
        <w:spacing w:line="360" w:lineRule="auto"/>
        <w:rPr>
          <w:rFonts w:eastAsiaTheme="minorEastAsia"/>
          <w:b/>
          <w:kern w:val="0"/>
          <w:sz w:val="24"/>
        </w:rPr>
      </w:pPr>
      <w:r w:rsidRPr="00EB3DC9">
        <w:rPr>
          <w:rFonts w:eastAsiaTheme="minorEastAsia" w:hint="eastAsia"/>
          <w:b/>
          <w:kern w:val="0"/>
          <w:sz w:val="24"/>
        </w:rPr>
        <w:t>一、技术参数：</w:t>
      </w:r>
    </w:p>
    <w:p w:rsidR="00EF37C4" w:rsidRPr="00EF37C4" w:rsidRDefault="00EF37C4" w:rsidP="00EF37C4">
      <w:pPr>
        <w:pStyle w:val="af1"/>
        <w:numPr>
          <w:ilvl w:val="0"/>
          <w:numId w:val="37"/>
        </w:numPr>
        <w:spacing w:line="360" w:lineRule="auto"/>
        <w:ind w:firstLineChars="0"/>
        <w:rPr>
          <w:rFonts w:eastAsiaTheme="minorEastAsia"/>
          <w:kern w:val="0"/>
          <w:sz w:val="24"/>
        </w:rPr>
      </w:pPr>
      <w:r>
        <w:rPr>
          <w:rFonts w:eastAsiaTheme="minorEastAsia" w:hint="eastAsia"/>
          <w:kern w:val="0"/>
          <w:sz w:val="24"/>
        </w:rPr>
        <w:t>可</w:t>
      </w:r>
      <w:r w:rsidRPr="00EF37C4">
        <w:rPr>
          <w:rFonts w:eastAsiaTheme="minorEastAsia"/>
          <w:kern w:val="0"/>
          <w:sz w:val="24"/>
        </w:rPr>
        <w:t>在显微镜和显微注射仪等支持下进行</w:t>
      </w:r>
      <w:r>
        <w:rPr>
          <w:rFonts w:eastAsiaTheme="minorEastAsia" w:hint="eastAsia"/>
          <w:kern w:val="0"/>
          <w:sz w:val="24"/>
        </w:rPr>
        <w:t>：</w:t>
      </w:r>
    </w:p>
    <w:p w:rsidR="00EF37C4" w:rsidRPr="00EF37C4" w:rsidRDefault="00EF37C4" w:rsidP="00EF37C4">
      <w:pPr>
        <w:pStyle w:val="af1"/>
        <w:numPr>
          <w:ilvl w:val="0"/>
          <w:numId w:val="38"/>
        </w:numPr>
        <w:spacing w:line="360" w:lineRule="auto"/>
        <w:ind w:firstLineChars="0"/>
        <w:rPr>
          <w:rFonts w:ascii="Times New Roman" w:eastAsiaTheme="minorEastAsia" w:hAnsi="Times New Roman"/>
          <w:kern w:val="0"/>
          <w:sz w:val="24"/>
          <w:szCs w:val="24"/>
        </w:rPr>
      </w:pPr>
      <w:r w:rsidRPr="00EF37C4">
        <w:rPr>
          <w:rFonts w:ascii="Times New Roman" w:eastAsiaTheme="minorEastAsia" w:hAnsi="Times New Roman"/>
          <w:kern w:val="0"/>
          <w:sz w:val="24"/>
          <w:szCs w:val="24"/>
        </w:rPr>
        <w:t>手动显微注射和分液</w:t>
      </w:r>
      <w:r>
        <w:rPr>
          <w:rFonts w:ascii="Times New Roman" w:eastAsiaTheme="minorEastAsia" w:hAnsi="Times New Roman" w:hint="eastAsia"/>
          <w:kern w:val="0"/>
          <w:sz w:val="24"/>
          <w:szCs w:val="24"/>
        </w:rPr>
        <w:t>；</w:t>
      </w:r>
    </w:p>
    <w:p w:rsidR="00EF37C4" w:rsidRPr="00EF37C4" w:rsidRDefault="00EF37C4" w:rsidP="00EF37C4">
      <w:pPr>
        <w:pStyle w:val="af1"/>
        <w:numPr>
          <w:ilvl w:val="0"/>
          <w:numId w:val="38"/>
        </w:numPr>
        <w:spacing w:line="360" w:lineRule="auto"/>
        <w:ind w:firstLineChars="0"/>
        <w:rPr>
          <w:rFonts w:ascii="Times New Roman" w:eastAsiaTheme="minorEastAsia" w:hAnsi="Times New Roman"/>
          <w:kern w:val="0"/>
          <w:sz w:val="24"/>
          <w:szCs w:val="24"/>
        </w:rPr>
      </w:pPr>
      <w:r w:rsidRPr="00EF37C4">
        <w:rPr>
          <w:rFonts w:ascii="Times New Roman" w:eastAsiaTheme="minorEastAsia" w:hAnsi="Times New Roman"/>
          <w:kern w:val="0"/>
          <w:sz w:val="24"/>
          <w:szCs w:val="24"/>
        </w:rPr>
        <w:t>吸取或注射小细胞（如：单个精子）</w:t>
      </w:r>
      <w:r>
        <w:rPr>
          <w:rFonts w:ascii="Times New Roman" w:eastAsiaTheme="minorEastAsia" w:hAnsi="Times New Roman" w:hint="eastAsia"/>
          <w:kern w:val="0"/>
          <w:sz w:val="24"/>
          <w:szCs w:val="24"/>
        </w:rPr>
        <w:t>；</w:t>
      </w:r>
    </w:p>
    <w:p w:rsidR="00EF37C4" w:rsidRPr="00EF37C4" w:rsidRDefault="00EF37C4" w:rsidP="00EF37C4">
      <w:pPr>
        <w:pStyle w:val="af1"/>
        <w:numPr>
          <w:ilvl w:val="0"/>
          <w:numId w:val="38"/>
        </w:numPr>
        <w:spacing w:line="360" w:lineRule="auto"/>
        <w:ind w:firstLineChars="0"/>
        <w:rPr>
          <w:rFonts w:ascii="Times New Roman" w:eastAsiaTheme="minorEastAsia" w:hAnsi="Times New Roman"/>
          <w:kern w:val="0"/>
          <w:sz w:val="24"/>
          <w:szCs w:val="24"/>
        </w:rPr>
      </w:pPr>
      <w:r w:rsidRPr="00EF37C4">
        <w:rPr>
          <w:rFonts w:ascii="Times New Roman" w:eastAsiaTheme="minorEastAsia" w:hAnsi="Times New Roman"/>
          <w:kern w:val="0"/>
          <w:sz w:val="24"/>
          <w:szCs w:val="24"/>
        </w:rPr>
        <w:t>细胞显微切割</w:t>
      </w:r>
      <w:r>
        <w:rPr>
          <w:rFonts w:ascii="Times New Roman" w:eastAsiaTheme="minorEastAsia" w:hAnsi="Times New Roman" w:hint="eastAsia"/>
          <w:kern w:val="0"/>
          <w:sz w:val="24"/>
          <w:szCs w:val="24"/>
        </w:rPr>
        <w:t>、</w:t>
      </w:r>
      <w:r w:rsidRPr="00EF37C4">
        <w:rPr>
          <w:rFonts w:ascii="Times New Roman" w:eastAsiaTheme="minorEastAsia" w:hAnsi="Times New Roman"/>
          <w:kern w:val="0"/>
          <w:sz w:val="24"/>
          <w:szCs w:val="24"/>
        </w:rPr>
        <w:t>活检</w:t>
      </w:r>
      <w:r>
        <w:rPr>
          <w:rFonts w:ascii="Times New Roman" w:eastAsiaTheme="minorEastAsia" w:hAnsi="Times New Roman" w:hint="eastAsia"/>
          <w:kern w:val="0"/>
          <w:sz w:val="24"/>
          <w:szCs w:val="24"/>
        </w:rPr>
        <w:t>；</w:t>
      </w:r>
    </w:p>
    <w:p w:rsidR="00EF37C4" w:rsidRPr="00EF37C4" w:rsidRDefault="00EF37C4" w:rsidP="00EF37C4">
      <w:pPr>
        <w:pStyle w:val="af1"/>
        <w:numPr>
          <w:ilvl w:val="0"/>
          <w:numId w:val="35"/>
        </w:numPr>
        <w:spacing w:line="360" w:lineRule="auto"/>
        <w:ind w:firstLineChars="0"/>
        <w:rPr>
          <w:rFonts w:ascii="Times New Roman" w:eastAsiaTheme="minorEastAsia" w:hAnsi="Times New Roman"/>
          <w:kern w:val="0"/>
          <w:sz w:val="24"/>
          <w:szCs w:val="24"/>
        </w:rPr>
      </w:pPr>
      <w:r w:rsidRPr="00EF37C4">
        <w:rPr>
          <w:rFonts w:ascii="Times New Roman" w:eastAsiaTheme="minorEastAsia" w:hAnsi="Times New Roman"/>
          <w:kern w:val="0"/>
          <w:sz w:val="24"/>
          <w:szCs w:val="24"/>
        </w:rPr>
        <w:t>每转体积改变量：</w:t>
      </w:r>
    </w:p>
    <w:p w:rsidR="00EB3DC9" w:rsidRPr="003817C6" w:rsidRDefault="00EF37C4" w:rsidP="00EB3DC9">
      <w:pPr>
        <w:pStyle w:val="af1"/>
        <w:numPr>
          <w:ilvl w:val="0"/>
          <w:numId w:val="39"/>
        </w:numPr>
        <w:spacing w:line="360" w:lineRule="auto"/>
        <w:ind w:firstLineChars="0"/>
        <w:rPr>
          <w:rFonts w:ascii="Times New Roman" w:eastAsiaTheme="minorEastAsia" w:hAnsi="Times New Roman"/>
          <w:kern w:val="0"/>
          <w:sz w:val="24"/>
        </w:rPr>
      </w:pPr>
      <w:r w:rsidRPr="003817C6">
        <w:rPr>
          <w:rFonts w:ascii="Times New Roman" w:eastAsiaTheme="minorEastAsia" w:hAnsi="Times New Roman"/>
          <w:kern w:val="0"/>
          <w:sz w:val="24"/>
        </w:rPr>
        <w:t>粗调</w:t>
      </w:r>
      <w:r w:rsidR="00023F2D" w:rsidRPr="003817C6">
        <w:rPr>
          <w:rFonts w:ascii="Times New Roman" w:eastAsiaTheme="minorEastAsia" w:hAnsi="Times New Roman" w:hint="eastAsia"/>
          <w:kern w:val="0"/>
          <w:sz w:val="24"/>
        </w:rPr>
        <w:t>≤</w:t>
      </w:r>
      <w:r w:rsidRPr="003817C6">
        <w:rPr>
          <w:rFonts w:ascii="Times New Roman" w:eastAsiaTheme="minorEastAsia" w:hAnsi="Times New Roman"/>
          <w:kern w:val="0"/>
          <w:sz w:val="24"/>
        </w:rPr>
        <w:t xml:space="preserve">10 </w:t>
      </w:r>
      <w:proofErr w:type="spellStart"/>
      <w:r w:rsidRPr="003817C6">
        <w:rPr>
          <w:rFonts w:ascii="Times New Roman" w:eastAsiaTheme="minorEastAsia" w:hAnsi="Times New Roman"/>
          <w:kern w:val="0"/>
          <w:sz w:val="24"/>
        </w:rPr>
        <w:t>μL</w:t>
      </w:r>
      <w:proofErr w:type="spellEnd"/>
      <w:r w:rsidR="00EB3DC9" w:rsidRPr="003817C6">
        <w:rPr>
          <w:rFonts w:ascii="Times New Roman" w:eastAsiaTheme="minorEastAsia" w:hAnsi="Times New Roman" w:hint="eastAsia"/>
          <w:kern w:val="0"/>
          <w:sz w:val="24"/>
        </w:rPr>
        <w:t>；</w:t>
      </w:r>
    </w:p>
    <w:p w:rsidR="00EF37C4" w:rsidRPr="003817C6" w:rsidRDefault="00961519" w:rsidP="00EB3DC9">
      <w:pPr>
        <w:pStyle w:val="af1"/>
        <w:numPr>
          <w:ilvl w:val="0"/>
          <w:numId w:val="39"/>
        </w:numPr>
        <w:spacing w:line="360" w:lineRule="auto"/>
        <w:ind w:firstLineChars="0"/>
        <w:rPr>
          <w:rFonts w:ascii="Times New Roman" w:eastAsiaTheme="minorEastAsia" w:hAnsi="Times New Roman"/>
          <w:kern w:val="0"/>
          <w:sz w:val="24"/>
        </w:rPr>
      </w:pPr>
      <w:r w:rsidRPr="003817C6">
        <w:rPr>
          <w:rFonts w:asciiTheme="minorEastAsia" w:eastAsiaTheme="minorEastAsia" w:hAnsiTheme="minorEastAsia" w:hint="eastAsia"/>
          <w:kern w:val="0"/>
          <w:sz w:val="24"/>
          <w:szCs w:val="24"/>
        </w:rPr>
        <w:t>△</w:t>
      </w:r>
      <w:r w:rsidR="00EF37C4" w:rsidRPr="003817C6">
        <w:rPr>
          <w:rFonts w:ascii="Times New Roman" w:eastAsiaTheme="minorEastAsia" w:hAnsi="Times New Roman"/>
          <w:kern w:val="0"/>
          <w:sz w:val="24"/>
          <w:szCs w:val="24"/>
        </w:rPr>
        <w:t>细调</w:t>
      </w:r>
      <w:r w:rsidR="00023F2D" w:rsidRPr="003817C6">
        <w:rPr>
          <w:rFonts w:ascii="Times New Roman" w:eastAsiaTheme="minorEastAsia" w:hAnsi="Times New Roman" w:hint="eastAsia"/>
          <w:kern w:val="0"/>
          <w:sz w:val="24"/>
        </w:rPr>
        <w:t>≤</w:t>
      </w:r>
      <w:r w:rsidR="00EF37C4" w:rsidRPr="003817C6">
        <w:rPr>
          <w:rFonts w:ascii="Times New Roman" w:eastAsiaTheme="minorEastAsia" w:hAnsi="Times New Roman"/>
          <w:kern w:val="0"/>
          <w:sz w:val="24"/>
          <w:szCs w:val="24"/>
        </w:rPr>
        <w:t xml:space="preserve">1 </w:t>
      </w:r>
      <w:proofErr w:type="spellStart"/>
      <w:r w:rsidR="00EF37C4" w:rsidRPr="003817C6">
        <w:rPr>
          <w:rFonts w:ascii="Times New Roman" w:eastAsiaTheme="minorEastAsia" w:hAnsi="Times New Roman"/>
          <w:kern w:val="0"/>
          <w:sz w:val="24"/>
          <w:szCs w:val="24"/>
        </w:rPr>
        <w:t>μL</w:t>
      </w:r>
      <w:proofErr w:type="spellEnd"/>
      <w:r w:rsidR="00EB3DC9" w:rsidRPr="003817C6">
        <w:rPr>
          <w:rFonts w:ascii="Times New Roman" w:eastAsiaTheme="minorEastAsia" w:hAnsi="Times New Roman" w:hint="eastAsia"/>
          <w:kern w:val="0"/>
          <w:sz w:val="24"/>
          <w:szCs w:val="24"/>
        </w:rPr>
        <w:t>；</w:t>
      </w:r>
    </w:p>
    <w:p w:rsidR="00EF37C4" w:rsidRPr="003817C6" w:rsidRDefault="00961519" w:rsidP="00EF37C4">
      <w:pPr>
        <w:pStyle w:val="af1"/>
        <w:numPr>
          <w:ilvl w:val="0"/>
          <w:numId w:val="35"/>
        </w:numPr>
        <w:spacing w:line="360" w:lineRule="auto"/>
        <w:ind w:firstLineChars="0"/>
        <w:rPr>
          <w:rFonts w:ascii="Times New Roman" w:eastAsiaTheme="minorEastAsia" w:hAnsi="Times New Roman"/>
          <w:kern w:val="0"/>
          <w:sz w:val="24"/>
          <w:szCs w:val="24"/>
        </w:rPr>
      </w:pPr>
      <w:r w:rsidRPr="003817C6">
        <w:rPr>
          <w:rFonts w:asciiTheme="minorEastAsia" w:eastAsiaTheme="minorEastAsia" w:hAnsiTheme="minorEastAsia" w:hint="eastAsia"/>
          <w:kern w:val="0"/>
          <w:sz w:val="24"/>
          <w:szCs w:val="24"/>
        </w:rPr>
        <w:t>△</w:t>
      </w:r>
      <w:r w:rsidR="00EF37C4" w:rsidRPr="003817C6">
        <w:rPr>
          <w:rFonts w:ascii="Times New Roman" w:eastAsiaTheme="minorEastAsia" w:hAnsi="Times New Roman"/>
          <w:kern w:val="0"/>
          <w:sz w:val="24"/>
          <w:szCs w:val="24"/>
        </w:rPr>
        <w:t>最小吸取体积：</w:t>
      </w:r>
      <w:r w:rsidR="005660DB" w:rsidRPr="003817C6">
        <w:rPr>
          <w:rFonts w:ascii="Times New Roman" w:eastAsiaTheme="minorEastAsia" w:hAnsi="Times New Roman" w:hint="eastAsia"/>
          <w:kern w:val="0"/>
          <w:sz w:val="24"/>
        </w:rPr>
        <w:t>≤</w:t>
      </w:r>
      <w:r w:rsidR="00EF37C4" w:rsidRPr="003817C6">
        <w:rPr>
          <w:rFonts w:ascii="Times New Roman" w:eastAsiaTheme="minorEastAsia" w:hAnsi="Times New Roman"/>
          <w:kern w:val="0"/>
          <w:sz w:val="24"/>
          <w:szCs w:val="24"/>
        </w:rPr>
        <w:t xml:space="preserve">1.5 </w:t>
      </w:r>
      <w:proofErr w:type="spellStart"/>
      <w:r w:rsidR="00EF37C4" w:rsidRPr="003817C6">
        <w:rPr>
          <w:rFonts w:ascii="Times New Roman" w:eastAsiaTheme="minorEastAsia" w:hAnsi="Times New Roman"/>
          <w:kern w:val="0"/>
          <w:sz w:val="24"/>
          <w:szCs w:val="24"/>
        </w:rPr>
        <w:t>nl</w:t>
      </w:r>
      <w:proofErr w:type="spellEnd"/>
      <w:r w:rsidR="00EB3DC9" w:rsidRPr="003817C6">
        <w:rPr>
          <w:rFonts w:ascii="Times New Roman" w:eastAsiaTheme="minorEastAsia" w:hAnsi="Times New Roman" w:hint="eastAsia"/>
          <w:kern w:val="0"/>
          <w:sz w:val="24"/>
          <w:szCs w:val="24"/>
        </w:rPr>
        <w:t>；</w:t>
      </w:r>
    </w:p>
    <w:p w:rsidR="00EF37C4" w:rsidRPr="003817C6" w:rsidRDefault="00EF37C4" w:rsidP="00EF37C4">
      <w:pPr>
        <w:pStyle w:val="af1"/>
        <w:numPr>
          <w:ilvl w:val="0"/>
          <w:numId w:val="35"/>
        </w:numPr>
        <w:spacing w:line="360" w:lineRule="auto"/>
        <w:ind w:firstLineChars="0"/>
        <w:rPr>
          <w:rFonts w:ascii="Times New Roman" w:eastAsiaTheme="minorEastAsia" w:hAnsi="Times New Roman"/>
          <w:kern w:val="0"/>
          <w:sz w:val="24"/>
          <w:szCs w:val="24"/>
        </w:rPr>
      </w:pPr>
      <w:r w:rsidRPr="003817C6">
        <w:rPr>
          <w:rFonts w:ascii="Times New Roman" w:eastAsiaTheme="minorEastAsia" w:hAnsi="Times New Roman"/>
          <w:kern w:val="0"/>
          <w:sz w:val="24"/>
          <w:szCs w:val="24"/>
        </w:rPr>
        <w:t>最大填充体积：</w:t>
      </w:r>
      <w:r w:rsidR="005660DB" w:rsidRPr="003817C6">
        <w:rPr>
          <w:rFonts w:ascii="Times New Roman" w:eastAsiaTheme="minorEastAsia" w:hAnsi="Times New Roman" w:hint="eastAsia"/>
          <w:kern w:val="0"/>
          <w:sz w:val="24"/>
        </w:rPr>
        <w:t>≤</w:t>
      </w:r>
      <w:r w:rsidRPr="003817C6">
        <w:rPr>
          <w:rFonts w:ascii="Times New Roman" w:eastAsiaTheme="minorEastAsia" w:hAnsi="Times New Roman"/>
          <w:kern w:val="0"/>
          <w:sz w:val="24"/>
          <w:szCs w:val="24"/>
        </w:rPr>
        <w:t xml:space="preserve">1000 </w:t>
      </w:r>
      <w:proofErr w:type="spellStart"/>
      <w:r w:rsidRPr="003817C6">
        <w:rPr>
          <w:rFonts w:ascii="Times New Roman" w:eastAsiaTheme="minorEastAsia" w:hAnsi="Times New Roman"/>
          <w:kern w:val="0"/>
          <w:sz w:val="24"/>
          <w:szCs w:val="24"/>
        </w:rPr>
        <w:t>μL</w:t>
      </w:r>
      <w:proofErr w:type="spellEnd"/>
      <w:r w:rsidR="00EB3DC9" w:rsidRPr="003817C6">
        <w:rPr>
          <w:rFonts w:ascii="Times New Roman" w:eastAsiaTheme="minorEastAsia" w:hAnsi="Times New Roman" w:hint="eastAsia"/>
          <w:kern w:val="0"/>
          <w:sz w:val="24"/>
          <w:szCs w:val="24"/>
        </w:rPr>
        <w:t>；</w:t>
      </w:r>
    </w:p>
    <w:p w:rsidR="00B90B62" w:rsidRPr="003817C6" w:rsidRDefault="00961519" w:rsidP="00EF37C4">
      <w:pPr>
        <w:pStyle w:val="af1"/>
        <w:numPr>
          <w:ilvl w:val="0"/>
          <w:numId w:val="35"/>
        </w:numPr>
        <w:spacing w:line="360" w:lineRule="auto"/>
        <w:ind w:firstLineChars="0"/>
        <w:rPr>
          <w:rFonts w:ascii="Times New Roman" w:eastAsiaTheme="minorEastAsia" w:hAnsi="Times New Roman"/>
          <w:sz w:val="24"/>
          <w:szCs w:val="24"/>
        </w:rPr>
      </w:pPr>
      <w:r w:rsidRPr="003817C6">
        <w:rPr>
          <w:rFonts w:asciiTheme="minorEastAsia" w:eastAsiaTheme="minorEastAsia" w:hAnsiTheme="minorEastAsia" w:hint="eastAsia"/>
          <w:kern w:val="0"/>
          <w:sz w:val="24"/>
          <w:szCs w:val="24"/>
        </w:rPr>
        <w:t>△</w:t>
      </w:r>
      <w:r w:rsidR="00EF37C4" w:rsidRPr="003817C6">
        <w:rPr>
          <w:rFonts w:ascii="Times New Roman" w:eastAsiaTheme="minorEastAsia" w:hAnsi="Times New Roman"/>
          <w:kern w:val="0"/>
          <w:sz w:val="24"/>
          <w:szCs w:val="24"/>
        </w:rPr>
        <w:t>最大压力</w:t>
      </w:r>
      <w:r w:rsidR="00EF37C4" w:rsidRPr="003817C6">
        <w:rPr>
          <w:rFonts w:ascii="Times New Roman" w:eastAsiaTheme="minorEastAsia" w:hAnsi="Times New Roman"/>
          <w:kern w:val="0"/>
          <w:sz w:val="24"/>
          <w:szCs w:val="24"/>
        </w:rPr>
        <w:t xml:space="preserve">≤20,000 </w:t>
      </w:r>
      <w:proofErr w:type="spellStart"/>
      <w:r w:rsidR="00EF37C4" w:rsidRPr="003817C6">
        <w:rPr>
          <w:rFonts w:ascii="Times New Roman" w:eastAsiaTheme="minorEastAsia" w:hAnsi="Times New Roman"/>
          <w:kern w:val="0"/>
          <w:sz w:val="24"/>
          <w:szCs w:val="24"/>
        </w:rPr>
        <w:t>hPa</w:t>
      </w:r>
      <w:proofErr w:type="spellEnd"/>
      <w:r w:rsidR="00A141DC" w:rsidRPr="003817C6">
        <w:rPr>
          <w:rFonts w:ascii="Times New Roman" w:eastAsiaTheme="minorEastAsia" w:hAnsi="Times New Roman" w:hint="eastAsia"/>
          <w:kern w:val="0"/>
          <w:sz w:val="24"/>
          <w:szCs w:val="24"/>
        </w:rPr>
        <w:t>。</w:t>
      </w:r>
    </w:p>
    <w:p w:rsidR="00B90B62" w:rsidRPr="00B90B62" w:rsidRDefault="00B90B62" w:rsidP="00C275F3">
      <w:pPr>
        <w:snapToGrid w:val="0"/>
        <w:spacing w:beforeLines="50" w:before="156" w:after="50" w:line="460" w:lineRule="exact"/>
        <w:rPr>
          <w:rFonts w:eastAsia="仿宋" w:hAnsi="仿宋"/>
          <w:sz w:val="30"/>
          <w:szCs w:val="30"/>
        </w:rPr>
      </w:pPr>
    </w:p>
    <w:p w:rsidR="00756D54" w:rsidRPr="00E22677" w:rsidRDefault="00756D54" w:rsidP="00756D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eastAsiaTheme="minorEastAsia"/>
          <w:b/>
          <w:sz w:val="28"/>
          <w:szCs w:val="28"/>
        </w:rPr>
      </w:pPr>
      <w:proofErr w:type="gramStart"/>
      <w:r w:rsidRPr="00E22677">
        <w:rPr>
          <w:rFonts w:eastAsiaTheme="minorEastAsia"/>
          <w:b/>
          <w:sz w:val="28"/>
          <w:szCs w:val="28"/>
        </w:rPr>
        <w:t>标项</w:t>
      </w:r>
      <w:proofErr w:type="gramEnd"/>
      <w:r>
        <w:rPr>
          <w:rFonts w:eastAsiaTheme="minorEastAsia" w:hint="eastAsia"/>
          <w:b/>
          <w:sz w:val="28"/>
          <w:szCs w:val="28"/>
        </w:rPr>
        <w:t>4</w:t>
      </w:r>
      <w:r w:rsidRPr="00E22677">
        <w:rPr>
          <w:rFonts w:eastAsiaTheme="minorEastAsia"/>
          <w:b/>
          <w:sz w:val="28"/>
          <w:szCs w:val="28"/>
        </w:rPr>
        <w:t>：</w:t>
      </w:r>
      <w:r w:rsidRPr="00756D54">
        <w:rPr>
          <w:rFonts w:eastAsiaTheme="minorEastAsia" w:hint="eastAsia"/>
          <w:b/>
          <w:sz w:val="28"/>
          <w:szCs w:val="28"/>
        </w:rPr>
        <w:t>二氧化碳测量仪</w:t>
      </w:r>
      <w:r>
        <w:rPr>
          <w:rFonts w:eastAsiaTheme="minorEastAsia" w:hint="eastAsia"/>
          <w:b/>
          <w:sz w:val="28"/>
          <w:szCs w:val="28"/>
        </w:rPr>
        <w:t>1</w:t>
      </w:r>
      <w:r w:rsidRPr="00BC6CA2">
        <w:rPr>
          <w:rFonts w:eastAsiaTheme="minorEastAsia" w:hint="eastAsia"/>
          <w:b/>
          <w:sz w:val="28"/>
          <w:szCs w:val="28"/>
        </w:rPr>
        <w:t>套（预算</w:t>
      </w:r>
      <w:r>
        <w:rPr>
          <w:rFonts w:eastAsiaTheme="minorEastAsia" w:hint="eastAsia"/>
          <w:b/>
          <w:sz w:val="28"/>
          <w:szCs w:val="28"/>
        </w:rPr>
        <w:t>8</w:t>
      </w:r>
      <w:r w:rsidRPr="00BC6CA2">
        <w:rPr>
          <w:rFonts w:eastAsiaTheme="minorEastAsia" w:hint="eastAsia"/>
          <w:b/>
          <w:sz w:val="28"/>
          <w:szCs w:val="28"/>
        </w:rPr>
        <w:t>万元）</w:t>
      </w:r>
    </w:p>
    <w:p w:rsidR="00756D54" w:rsidRPr="00EB3DC9" w:rsidRDefault="00756D54" w:rsidP="00756D54">
      <w:pPr>
        <w:spacing w:line="360" w:lineRule="auto"/>
        <w:rPr>
          <w:rFonts w:eastAsiaTheme="minorEastAsia"/>
          <w:b/>
          <w:kern w:val="0"/>
          <w:sz w:val="24"/>
        </w:rPr>
      </w:pPr>
      <w:r w:rsidRPr="00EB3DC9">
        <w:rPr>
          <w:rFonts w:eastAsiaTheme="minorEastAsia" w:hint="eastAsia"/>
          <w:b/>
          <w:kern w:val="0"/>
          <w:sz w:val="24"/>
        </w:rPr>
        <w:t>一、技术参数：</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用途：用于测量</w:t>
      </w:r>
      <w:r w:rsidRPr="00890CE7">
        <w:rPr>
          <w:rFonts w:ascii="Times New Roman" w:eastAsiaTheme="minorEastAsia" w:hAnsi="Times New Roman"/>
          <w:kern w:val="0"/>
          <w:sz w:val="24"/>
        </w:rPr>
        <w:t>CO2</w:t>
      </w:r>
      <w:r w:rsidRPr="00890CE7">
        <w:rPr>
          <w:rFonts w:ascii="Times New Roman" w:eastAsiaTheme="minorEastAsia" w:hAnsi="Times New Roman"/>
          <w:kern w:val="0"/>
          <w:sz w:val="24"/>
        </w:rPr>
        <w:t>培养箱中</w:t>
      </w:r>
      <w:r w:rsidRPr="00890CE7">
        <w:rPr>
          <w:rFonts w:ascii="Times New Roman" w:eastAsiaTheme="minorEastAsia" w:hAnsi="Times New Roman"/>
          <w:kern w:val="0"/>
          <w:sz w:val="24"/>
        </w:rPr>
        <w:t>CO2</w:t>
      </w:r>
      <w:r w:rsidRPr="00890CE7">
        <w:rPr>
          <w:rFonts w:ascii="Times New Roman" w:eastAsiaTheme="minorEastAsia" w:hAnsi="Times New Roman"/>
          <w:kern w:val="0"/>
          <w:sz w:val="24"/>
        </w:rPr>
        <w:t>浓度及</w:t>
      </w:r>
      <w:r w:rsidRPr="00890CE7">
        <w:rPr>
          <w:rFonts w:ascii="Times New Roman" w:eastAsiaTheme="minorEastAsia" w:hAnsi="Times New Roman"/>
          <w:kern w:val="0"/>
          <w:sz w:val="24"/>
        </w:rPr>
        <w:t>O2</w:t>
      </w:r>
      <w:r w:rsidRPr="00890CE7">
        <w:rPr>
          <w:rFonts w:ascii="Times New Roman" w:eastAsiaTheme="minorEastAsia" w:hAnsi="Times New Roman"/>
          <w:kern w:val="0"/>
          <w:sz w:val="24"/>
        </w:rPr>
        <w:t>浓度及温度、湿度；</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CO2</w:t>
      </w:r>
      <w:r w:rsidRPr="00890CE7">
        <w:rPr>
          <w:rFonts w:ascii="Times New Roman" w:eastAsiaTheme="minorEastAsia" w:hAnsi="Times New Roman"/>
          <w:kern w:val="0"/>
          <w:sz w:val="24"/>
        </w:rPr>
        <w:t>浓度范围：</w:t>
      </w:r>
      <w:r w:rsidRPr="00890CE7">
        <w:rPr>
          <w:rFonts w:ascii="Times New Roman" w:eastAsiaTheme="minorEastAsia" w:hAnsi="Times New Roman"/>
          <w:kern w:val="0"/>
          <w:sz w:val="24"/>
        </w:rPr>
        <w:t>0-20%</w:t>
      </w:r>
      <w:r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O2</w:t>
      </w:r>
      <w:r w:rsidRPr="00890CE7">
        <w:rPr>
          <w:rFonts w:ascii="Times New Roman" w:eastAsiaTheme="minorEastAsia" w:hAnsi="Times New Roman"/>
          <w:kern w:val="0"/>
          <w:sz w:val="24"/>
        </w:rPr>
        <w:t>浓度范围：</w:t>
      </w:r>
      <w:r w:rsidRPr="00890CE7">
        <w:rPr>
          <w:rFonts w:ascii="Times New Roman" w:eastAsiaTheme="minorEastAsia" w:hAnsi="Times New Roman"/>
          <w:kern w:val="0"/>
          <w:sz w:val="24"/>
        </w:rPr>
        <w:t>0-25%</w:t>
      </w:r>
      <w:r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 xml:space="preserve">CO2 </w:t>
      </w:r>
      <w:r w:rsidRPr="00890CE7">
        <w:rPr>
          <w:rFonts w:ascii="Times New Roman" w:eastAsiaTheme="minorEastAsia" w:hAnsi="Times New Roman"/>
          <w:kern w:val="0"/>
          <w:sz w:val="24"/>
        </w:rPr>
        <w:t>精确度：</w:t>
      </w:r>
      <w:r w:rsidR="00890CE7">
        <w:rPr>
          <w:rFonts w:ascii="Times New Roman" w:eastAsiaTheme="minorEastAsia" w:hAnsi="Times New Roman" w:hint="eastAsia"/>
          <w:kern w:val="0"/>
          <w:sz w:val="24"/>
        </w:rPr>
        <w:t>≤</w:t>
      </w:r>
      <w:r w:rsidRPr="00890CE7">
        <w:rPr>
          <w:rFonts w:ascii="Times New Roman" w:eastAsiaTheme="minorEastAsia" w:hAnsi="Times New Roman"/>
          <w:kern w:val="0"/>
          <w:sz w:val="24"/>
        </w:rPr>
        <w:t xml:space="preserve"> ± 0.2% </w:t>
      </w:r>
      <w:r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lastRenderedPageBreak/>
        <w:t>O2</w:t>
      </w:r>
      <w:r w:rsidRPr="00890CE7">
        <w:rPr>
          <w:rFonts w:ascii="Times New Roman" w:eastAsiaTheme="minorEastAsia" w:hAnsi="Times New Roman"/>
          <w:kern w:val="0"/>
          <w:sz w:val="24"/>
        </w:rPr>
        <w:t>精确度：</w:t>
      </w:r>
      <w:r w:rsidR="00890CE7">
        <w:rPr>
          <w:rFonts w:ascii="Times New Roman" w:eastAsiaTheme="minorEastAsia" w:hAnsi="Times New Roman" w:hint="eastAsia"/>
          <w:kern w:val="0"/>
          <w:sz w:val="24"/>
        </w:rPr>
        <w:t>≤</w:t>
      </w:r>
      <w:r w:rsidR="00890CE7">
        <w:rPr>
          <w:rFonts w:ascii="Times New Roman" w:eastAsiaTheme="minorEastAsia" w:hAnsi="Times New Roman" w:hint="eastAsia"/>
          <w:kern w:val="0"/>
          <w:sz w:val="24"/>
        </w:rPr>
        <w:t xml:space="preserve"> </w:t>
      </w:r>
      <w:r w:rsidRPr="00890CE7">
        <w:rPr>
          <w:rFonts w:ascii="Times New Roman" w:eastAsiaTheme="minorEastAsia" w:hAnsi="Times New Roman"/>
          <w:kern w:val="0"/>
          <w:sz w:val="24"/>
        </w:rPr>
        <w:t>±1%</w:t>
      </w:r>
      <w:r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温度量程：</w:t>
      </w:r>
      <w:r w:rsidRPr="00890CE7">
        <w:rPr>
          <w:rFonts w:ascii="Times New Roman" w:eastAsiaTheme="minorEastAsia" w:hAnsi="Times New Roman"/>
          <w:kern w:val="0"/>
          <w:sz w:val="24"/>
        </w:rPr>
        <w:t>0-50</w:t>
      </w:r>
      <w:r w:rsidRPr="00890CE7">
        <w:rPr>
          <w:rFonts w:ascii="宋体" w:hAnsi="宋体" w:cs="宋体" w:hint="eastAsia"/>
          <w:kern w:val="0"/>
          <w:sz w:val="24"/>
        </w:rPr>
        <w:t>℃</w:t>
      </w:r>
      <w:r w:rsidRPr="00890CE7">
        <w:rPr>
          <w:rFonts w:ascii="Times New Roman" w:eastAsiaTheme="minorEastAsia" w:hAnsi="Times New Roman"/>
          <w:kern w:val="0"/>
          <w:sz w:val="24"/>
        </w:rPr>
        <w:t>，湿度量程</w:t>
      </w:r>
      <w:r w:rsidRPr="00890CE7">
        <w:rPr>
          <w:rFonts w:ascii="Times New Roman" w:eastAsiaTheme="minorEastAsia" w:hAnsi="Times New Roman"/>
          <w:kern w:val="0"/>
          <w:sz w:val="24"/>
        </w:rPr>
        <w:t>0-100%</w:t>
      </w:r>
      <w:r w:rsidRPr="00890CE7">
        <w:rPr>
          <w:rFonts w:ascii="Times New Roman" w:eastAsiaTheme="minorEastAsia" w:hAnsi="Times New Roman"/>
          <w:kern w:val="0"/>
          <w:sz w:val="24"/>
        </w:rPr>
        <w:t>（可选配湿度探头）；</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内置气体除湿装置</w:t>
      </w:r>
      <w:r w:rsidR="00890CE7"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双温度探头</w:t>
      </w:r>
      <w:r w:rsidR="00890CE7"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响应时间：</w:t>
      </w:r>
      <w:r w:rsidRPr="00890CE7">
        <w:rPr>
          <w:rFonts w:ascii="Times New Roman" w:eastAsiaTheme="minorEastAsia" w:hAnsi="Times New Roman"/>
          <w:kern w:val="0"/>
          <w:sz w:val="24"/>
        </w:rPr>
        <w:t>CO</w:t>
      </w:r>
      <w:r w:rsidRPr="005660DB">
        <w:rPr>
          <w:rFonts w:ascii="Times New Roman" w:eastAsiaTheme="minorEastAsia" w:hAnsi="Times New Roman"/>
          <w:kern w:val="0"/>
          <w:sz w:val="24"/>
        </w:rPr>
        <w:t>2</w:t>
      </w:r>
      <w:r w:rsidR="005660DB">
        <w:rPr>
          <w:rFonts w:ascii="Times New Roman" w:eastAsiaTheme="minorEastAsia" w:hAnsi="Times New Roman" w:hint="eastAsia"/>
          <w:kern w:val="0"/>
          <w:sz w:val="24"/>
        </w:rPr>
        <w:t>≤</w:t>
      </w:r>
      <w:r w:rsidRPr="00890CE7">
        <w:rPr>
          <w:rFonts w:ascii="Times New Roman" w:eastAsiaTheme="minorEastAsia" w:hAnsi="Times New Roman"/>
          <w:kern w:val="0"/>
          <w:sz w:val="24"/>
        </w:rPr>
        <w:t>20s</w:t>
      </w:r>
      <w:r w:rsidRPr="00890CE7">
        <w:rPr>
          <w:rFonts w:ascii="Times New Roman" w:eastAsiaTheme="minorEastAsia" w:hAnsi="Times New Roman"/>
          <w:kern w:val="0"/>
          <w:sz w:val="24"/>
        </w:rPr>
        <w:t>，</w:t>
      </w:r>
      <w:r w:rsidRPr="00890CE7">
        <w:rPr>
          <w:rFonts w:ascii="Times New Roman" w:eastAsiaTheme="minorEastAsia" w:hAnsi="Times New Roman"/>
          <w:kern w:val="0"/>
          <w:sz w:val="24"/>
        </w:rPr>
        <w:t>O</w:t>
      </w:r>
      <w:r w:rsidRPr="005660DB">
        <w:rPr>
          <w:rFonts w:ascii="Times New Roman" w:eastAsiaTheme="minorEastAsia" w:hAnsi="Times New Roman"/>
          <w:kern w:val="0"/>
          <w:sz w:val="24"/>
        </w:rPr>
        <w:t>2</w:t>
      </w:r>
      <w:r w:rsidR="005660DB">
        <w:rPr>
          <w:rFonts w:ascii="Times New Roman" w:eastAsiaTheme="minorEastAsia" w:hAnsi="Times New Roman" w:hint="eastAsia"/>
          <w:kern w:val="0"/>
          <w:sz w:val="24"/>
        </w:rPr>
        <w:t>≤</w:t>
      </w:r>
      <w:r w:rsidRPr="00890CE7">
        <w:rPr>
          <w:rFonts w:ascii="Times New Roman" w:eastAsiaTheme="minorEastAsia" w:hAnsi="Times New Roman"/>
          <w:kern w:val="0"/>
          <w:sz w:val="24"/>
        </w:rPr>
        <w:t>60S</w:t>
      </w:r>
      <w:r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内置泵流量：</w:t>
      </w:r>
      <w:r w:rsidRPr="00890CE7">
        <w:rPr>
          <w:rFonts w:ascii="Times New Roman" w:eastAsiaTheme="minorEastAsia" w:hAnsi="Times New Roman"/>
          <w:kern w:val="0"/>
          <w:sz w:val="24"/>
        </w:rPr>
        <w:t>100ml/min</w:t>
      </w:r>
      <w:r w:rsidR="005660DB">
        <w:rPr>
          <w:rFonts w:ascii="Times New Roman" w:eastAsiaTheme="minorEastAsia" w:hAnsi="Times New Roman" w:hint="eastAsia"/>
          <w:kern w:val="0"/>
          <w:sz w:val="24"/>
        </w:rPr>
        <w:t>±</w:t>
      </w:r>
      <w:r w:rsidR="005660DB">
        <w:rPr>
          <w:rFonts w:ascii="Times New Roman" w:eastAsiaTheme="minorEastAsia" w:hAnsi="Times New Roman" w:hint="eastAsia"/>
          <w:kern w:val="0"/>
          <w:sz w:val="24"/>
        </w:rPr>
        <w:t>10</w:t>
      </w:r>
      <w:r w:rsidR="005660DB" w:rsidRPr="00890CE7">
        <w:rPr>
          <w:rFonts w:ascii="Times New Roman" w:eastAsiaTheme="minorEastAsia" w:hAnsi="Times New Roman"/>
          <w:kern w:val="0"/>
          <w:sz w:val="24"/>
        </w:rPr>
        <w:t>ml/min</w:t>
      </w:r>
      <w:r w:rsidRPr="00890CE7">
        <w:rPr>
          <w:rFonts w:ascii="Times New Roman" w:eastAsiaTheme="minorEastAsia" w:hAnsi="Times New Roman"/>
          <w:kern w:val="0"/>
          <w:sz w:val="24"/>
        </w:rPr>
        <w:t>；</w:t>
      </w:r>
    </w:p>
    <w:p w:rsidR="00756D54" w:rsidRPr="00890CE7" w:rsidRDefault="00756D54" w:rsidP="00890CE7">
      <w:pPr>
        <w:pStyle w:val="af1"/>
        <w:numPr>
          <w:ilvl w:val="0"/>
          <w:numId w:val="40"/>
        </w:numPr>
        <w:snapToGrid w:val="0"/>
        <w:spacing w:beforeLines="50" w:before="156" w:after="50" w:line="360" w:lineRule="auto"/>
        <w:ind w:firstLineChars="0"/>
        <w:rPr>
          <w:rFonts w:ascii="Times New Roman" w:eastAsiaTheme="minorEastAsia" w:hAnsi="Times New Roman"/>
          <w:kern w:val="0"/>
          <w:sz w:val="24"/>
        </w:rPr>
      </w:pPr>
      <w:r w:rsidRPr="00890CE7">
        <w:rPr>
          <w:rFonts w:ascii="Times New Roman" w:eastAsiaTheme="minorEastAsia" w:hAnsi="Times New Roman"/>
          <w:kern w:val="0"/>
          <w:sz w:val="24"/>
        </w:rPr>
        <w:t>电池</w:t>
      </w:r>
      <w:r w:rsidR="00890CE7" w:rsidRPr="00890CE7">
        <w:rPr>
          <w:rFonts w:ascii="Times New Roman" w:eastAsiaTheme="minorEastAsia" w:hAnsi="Times New Roman"/>
          <w:kern w:val="0"/>
          <w:sz w:val="24"/>
        </w:rPr>
        <w:t>续航能力：满足充电时间</w:t>
      </w:r>
      <w:r w:rsidR="00890CE7" w:rsidRPr="00890CE7">
        <w:rPr>
          <w:rFonts w:ascii="Times New Roman" w:eastAsiaTheme="minorEastAsia" w:hAnsi="Times New Roman"/>
          <w:kern w:val="0"/>
          <w:sz w:val="24"/>
        </w:rPr>
        <w:t>≤</w:t>
      </w:r>
      <w:r w:rsidRPr="00890CE7">
        <w:rPr>
          <w:rFonts w:ascii="Times New Roman" w:eastAsiaTheme="minorEastAsia" w:hAnsi="Times New Roman"/>
          <w:kern w:val="0"/>
          <w:sz w:val="24"/>
        </w:rPr>
        <w:t>3</w:t>
      </w:r>
      <w:r w:rsidRPr="00890CE7">
        <w:rPr>
          <w:rFonts w:ascii="Times New Roman" w:eastAsiaTheme="minorEastAsia" w:hAnsi="Times New Roman"/>
          <w:kern w:val="0"/>
          <w:sz w:val="24"/>
        </w:rPr>
        <w:t>小时，工作时间</w:t>
      </w:r>
      <w:r w:rsidR="00890CE7" w:rsidRPr="00890CE7">
        <w:rPr>
          <w:rFonts w:ascii="Times New Roman" w:eastAsiaTheme="minorEastAsia" w:hAnsi="Times New Roman"/>
          <w:kern w:val="0"/>
          <w:sz w:val="24"/>
        </w:rPr>
        <w:t>≥</w:t>
      </w:r>
      <w:r w:rsidRPr="00890CE7">
        <w:rPr>
          <w:rFonts w:ascii="Times New Roman" w:eastAsiaTheme="minorEastAsia" w:hAnsi="Times New Roman"/>
          <w:kern w:val="0"/>
          <w:sz w:val="24"/>
        </w:rPr>
        <w:t>10</w:t>
      </w:r>
      <w:r w:rsidRPr="00890CE7">
        <w:rPr>
          <w:rFonts w:ascii="Times New Roman" w:eastAsiaTheme="minorEastAsia" w:hAnsi="Times New Roman"/>
          <w:kern w:val="0"/>
          <w:sz w:val="24"/>
        </w:rPr>
        <w:t>小时，（带</w:t>
      </w:r>
      <w:proofErr w:type="gramStart"/>
      <w:r w:rsidRPr="00890CE7">
        <w:rPr>
          <w:rFonts w:ascii="Times New Roman" w:eastAsiaTheme="minorEastAsia" w:hAnsi="Times New Roman"/>
          <w:kern w:val="0"/>
          <w:sz w:val="24"/>
        </w:rPr>
        <w:t>泵工作</w:t>
      </w:r>
      <w:proofErr w:type="gramEnd"/>
      <w:r w:rsidR="00890CE7" w:rsidRPr="00890CE7">
        <w:rPr>
          <w:rFonts w:ascii="Times New Roman" w:eastAsiaTheme="minorEastAsia" w:hAnsi="Times New Roman"/>
          <w:kern w:val="0"/>
          <w:sz w:val="24"/>
        </w:rPr>
        <w:t>≥</w:t>
      </w:r>
      <w:r w:rsidRPr="00890CE7">
        <w:rPr>
          <w:rFonts w:ascii="Times New Roman" w:eastAsiaTheme="minorEastAsia" w:hAnsi="Times New Roman"/>
          <w:kern w:val="0"/>
          <w:sz w:val="24"/>
        </w:rPr>
        <w:t>8</w:t>
      </w:r>
      <w:r w:rsidRPr="00890CE7">
        <w:rPr>
          <w:rFonts w:ascii="Times New Roman" w:eastAsiaTheme="minorEastAsia" w:hAnsi="Times New Roman"/>
          <w:kern w:val="0"/>
          <w:sz w:val="24"/>
        </w:rPr>
        <w:t>小时）；</w:t>
      </w:r>
    </w:p>
    <w:p w:rsidR="00B90B62" w:rsidRPr="00890CE7" w:rsidRDefault="00756D54" w:rsidP="00890CE7">
      <w:pPr>
        <w:pStyle w:val="af1"/>
        <w:numPr>
          <w:ilvl w:val="0"/>
          <w:numId w:val="40"/>
        </w:numPr>
        <w:snapToGrid w:val="0"/>
        <w:spacing w:beforeLines="50" w:before="156" w:after="50" w:line="360" w:lineRule="auto"/>
        <w:ind w:firstLineChars="0"/>
        <w:rPr>
          <w:rFonts w:eastAsiaTheme="minorEastAsia"/>
          <w:sz w:val="30"/>
          <w:szCs w:val="30"/>
        </w:rPr>
      </w:pPr>
      <w:r w:rsidRPr="00890CE7">
        <w:rPr>
          <w:rFonts w:ascii="Times New Roman" w:eastAsiaTheme="minorEastAsia" w:hAnsi="Times New Roman"/>
          <w:kern w:val="0"/>
          <w:sz w:val="24"/>
        </w:rPr>
        <w:t>数据储存量高，支持下载功能。</w:t>
      </w:r>
    </w:p>
    <w:p w:rsidR="00B90B62" w:rsidRDefault="00B90B62" w:rsidP="00C275F3">
      <w:pPr>
        <w:snapToGrid w:val="0"/>
        <w:spacing w:beforeLines="50" w:before="156" w:after="50" w:line="460" w:lineRule="exact"/>
        <w:rPr>
          <w:rFonts w:eastAsia="仿宋" w:hAnsi="仿宋"/>
          <w:sz w:val="30"/>
          <w:szCs w:val="30"/>
        </w:rPr>
      </w:pPr>
    </w:p>
    <w:p w:rsidR="0055011C" w:rsidRPr="00E22677" w:rsidRDefault="0055011C" w:rsidP="005501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eastAsiaTheme="minorEastAsia"/>
          <w:b/>
          <w:sz w:val="28"/>
          <w:szCs w:val="28"/>
        </w:rPr>
      </w:pPr>
      <w:proofErr w:type="gramStart"/>
      <w:r w:rsidRPr="00E22677">
        <w:rPr>
          <w:rFonts w:eastAsiaTheme="minorEastAsia"/>
          <w:b/>
          <w:sz w:val="28"/>
          <w:szCs w:val="28"/>
        </w:rPr>
        <w:t>标项</w:t>
      </w:r>
      <w:proofErr w:type="gramEnd"/>
      <w:r>
        <w:rPr>
          <w:rFonts w:eastAsiaTheme="minorEastAsia" w:hint="eastAsia"/>
          <w:b/>
          <w:sz w:val="28"/>
          <w:szCs w:val="28"/>
        </w:rPr>
        <w:t>5</w:t>
      </w:r>
      <w:r w:rsidRPr="00E22677">
        <w:rPr>
          <w:rFonts w:eastAsiaTheme="minorEastAsia"/>
          <w:b/>
          <w:sz w:val="28"/>
          <w:szCs w:val="28"/>
        </w:rPr>
        <w:t>：</w:t>
      </w:r>
      <w:r w:rsidRPr="0055011C">
        <w:rPr>
          <w:rFonts w:eastAsiaTheme="minorEastAsia" w:hint="eastAsia"/>
          <w:b/>
          <w:sz w:val="28"/>
          <w:szCs w:val="28"/>
        </w:rPr>
        <w:t>VOC</w:t>
      </w:r>
      <w:r w:rsidRPr="0055011C">
        <w:rPr>
          <w:rFonts w:eastAsiaTheme="minorEastAsia" w:hint="eastAsia"/>
          <w:b/>
          <w:sz w:val="28"/>
          <w:szCs w:val="28"/>
        </w:rPr>
        <w:t>测量仪</w:t>
      </w:r>
      <w:r>
        <w:rPr>
          <w:rFonts w:eastAsiaTheme="minorEastAsia" w:hint="eastAsia"/>
          <w:b/>
          <w:sz w:val="28"/>
          <w:szCs w:val="28"/>
        </w:rPr>
        <w:t>1</w:t>
      </w:r>
      <w:r w:rsidRPr="00BC6CA2">
        <w:rPr>
          <w:rFonts w:eastAsiaTheme="minorEastAsia" w:hint="eastAsia"/>
          <w:b/>
          <w:sz w:val="28"/>
          <w:szCs w:val="28"/>
        </w:rPr>
        <w:t>套（预算</w:t>
      </w:r>
      <w:r>
        <w:rPr>
          <w:rFonts w:eastAsiaTheme="minorEastAsia" w:hint="eastAsia"/>
          <w:b/>
          <w:sz w:val="28"/>
          <w:szCs w:val="28"/>
        </w:rPr>
        <w:t>9.8</w:t>
      </w:r>
      <w:r w:rsidRPr="00BC6CA2">
        <w:rPr>
          <w:rFonts w:eastAsiaTheme="minorEastAsia" w:hint="eastAsia"/>
          <w:b/>
          <w:sz w:val="28"/>
          <w:szCs w:val="28"/>
        </w:rPr>
        <w:t>万元）</w:t>
      </w:r>
    </w:p>
    <w:p w:rsidR="0055011C" w:rsidRPr="00EB3DC9" w:rsidRDefault="0055011C" w:rsidP="0055011C">
      <w:pPr>
        <w:spacing w:line="360" w:lineRule="auto"/>
        <w:rPr>
          <w:rFonts w:eastAsiaTheme="minorEastAsia"/>
          <w:b/>
          <w:kern w:val="0"/>
          <w:sz w:val="24"/>
        </w:rPr>
      </w:pPr>
      <w:r w:rsidRPr="00EB3DC9">
        <w:rPr>
          <w:rFonts w:eastAsiaTheme="minorEastAsia" w:hint="eastAsia"/>
          <w:b/>
          <w:kern w:val="0"/>
          <w:sz w:val="24"/>
        </w:rPr>
        <w:t>一、技术参数：</w:t>
      </w:r>
    </w:p>
    <w:p w:rsidR="0055011C" w:rsidRPr="0055011C" w:rsidRDefault="0055011C" w:rsidP="0055011C">
      <w:pPr>
        <w:snapToGrid w:val="0"/>
        <w:spacing w:beforeLines="50" w:before="156" w:after="50" w:line="460" w:lineRule="exact"/>
        <w:rPr>
          <w:rFonts w:eastAsiaTheme="minorEastAsia"/>
          <w:kern w:val="0"/>
          <w:sz w:val="24"/>
          <w:szCs w:val="22"/>
        </w:rPr>
      </w:pPr>
      <w:r w:rsidRPr="0055011C">
        <w:rPr>
          <w:rFonts w:eastAsiaTheme="minorEastAsia"/>
          <w:kern w:val="0"/>
          <w:sz w:val="24"/>
          <w:szCs w:val="22"/>
        </w:rPr>
        <w:t xml:space="preserve">1. </w:t>
      </w:r>
      <w:r w:rsidRPr="0055011C">
        <w:rPr>
          <w:rFonts w:eastAsiaTheme="minorEastAsia"/>
          <w:kern w:val="0"/>
          <w:sz w:val="24"/>
          <w:szCs w:val="22"/>
        </w:rPr>
        <w:t>可同时检测</w:t>
      </w:r>
      <w:r w:rsidRPr="0055011C">
        <w:rPr>
          <w:rFonts w:eastAsiaTheme="minorEastAsia"/>
          <w:kern w:val="0"/>
          <w:sz w:val="24"/>
          <w:szCs w:val="22"/>
        </w:rPr>
        <w:t>TVOC</w:t>
      </w:r>
      <w:r w:rsidRPr="0055011C">
        <w:rPr>
          <w:rFonts w:eastAsiaTheme="minorEastAsia"/>
          <w:kern w:val="0"/>
          <w:sz w:val="24"/>
          <w:szCs w:val="22"/>
        </w:rPr>
        <w:t>，甲醛，颗粒物和其他有毒气体；可测</w:t>
      </w:r>
      <w:r w:rsidRPr="0055011C">
        <w:rPr>
          <w:rFonts w:eastAsiaTheme="minorEastAsia"/>
          <w:kern w:val="0"/>
          <w:sz w:val="24"/>
          <w:szCs w:val="22"/>
        </w:rPr>
        <w:t>VOC</w:t>
      </w:r>
      <w:r w:rsidRPr="0055011C">
        <w:rPr>
          <w:rFonts w:eastAsiaTheme="minorEastAsia"/>
          <w:kern w:val="0"/>
          <w:sz w:val="24"/>
          <w:szCs w:val="22"/>
        </w:rPr>
        <w:t>气体不少于</w:t>
      </w:r>
      <w:r w:rsidRPr="0055011C">
        <w:rPr>
          <w:rFonts w:eastAsiaTheme="minorEastAsia"/>
          <w:kern w:val="0"/>
          <w:sz w:val="24"/>
          <w:szCs w:val="22"/>
        </w:rPr>
        <w:t>250</w:t>
      </w:r>
      <w:r w:rsidRPr="0055011C">
        <w:rPr>
          <w:rFonts w:eastAsiaTheme="minorEastAsia"/>
          <w:kern w:val="0"/>
          <w:sz w:val="24"/>
          <w:szCs w:val="22"/>
        </w:rPr>
        <w:t>种</w:t>
      </w:r>
      <w:r>
        <w:rPr>
          <w:rFonts w:eastAsiaTheme="minorEastAsia" w:hint="eastAsia"/>
          <w:kern w:val="0"/>
          <w:sz w:val="24"/>
          <w:szCs w:val="22"/>
        </w:rPr>
        <w:t>；</w:t>
      </w:r>
    </w:p>
    <w:p w:rsidR="0055011C" w:rsidRPr="0055011C" w:rsidRDefault="0055011C" w:rsidP="0055011C">
      <w:pPr>
        <w:snapToGrid w:val="0"/>
        <w:spacing w:beforeLines="50" w:before="156" w:after="50" w:line="460" w:lineRule="exact"/>
        <w:rPr>
          <w:rFonts w:eastAsiaTheme="minorEastAsia"/>
          <w:kern w:val="0"/>
          <w:sz w:val="24"/>
          <w:szCs w:val="22"/>
        </w:rPr>
      </w:pPr>
      <w:r w:rsidRPr="0055011C">
        <w:rPr>
          <w:rFonts w:eastAsiaTheme="minorEastAsia"/>
          <w:kern w:val="0"/>
          <w:sz w:val="24"/>
          <w:szCs w:val="22"/>
        </w:rPr>
        <w:t>2. VOC</w:t>
      </w:r>
      <w:r w:rsidRPr="0055011C">
        <w:rPr>
          <w:rFonts w:eastAsiaTheme="minorEastAsia"/>
          <w:kern w:val="0"/>
          <w:sz w:val="24"/>
          <w:szCs w:val="22"/>
        </w:rPr>
        <w:t>检测范围：</w:t>
      </w:r>
      <w:r w:rsidRPr="0055011C">
        <w:rPr>
          <w:rFonts w:eastAsiaTheme="minorEastAsia"/>
          <w:kern w:val="0"/>
          <w:sz w:val="24"/>
          <w:szCs w:val="22"/>
        </w:rPr>
        <w:t>0-20000ppb</w:t>
      </w:r>
      <w:r w:rsidRPr="0055011C">
        <w:rPr>
          <w:rFonts w:eastAsiaTheme="minorEastAsia"/>
          <w:kern w:val="0"/>
          <w:sz w:val="24"/>
          <w:szCs w:val="22"/>
        </w:rPr>
        <w:t>，</w:t>
      </w:r>
      <w:r w:rsidRPr="0055011C">
        <w:rPr>
          <w:rFonts w:eastAsiaTheme="minorEastAsia"/>
          <w:kern w:val="0"/>
          <w:sz w:val="24"/>
          <w:szCs w:val="22"/>
        </w:rPr>
        <w:t xml:space="preserve"> </w:t>
      </w:r>
      <w:r w:rsidRPr="0055011C">
        <w:rPr>
          <w:rFonts w:eastAsiaTheme="minorEastAsia"/>
          <w:kern w:val="0"/>
          <w:sz w:val="24"/>
          <w:szCs w:val="22"/>
        </w:rPr>
        <w:t>仪器分辨率</w:t>
      </w:r>
      <w:r w:rsidR="009630FD">
        <w:rPr>
          <w:rFonts w:eastAsiaTheme="minorEastAsia" w:hint="eastAsia"/>
          <w:kern w:val="0"/>
          <w:sz w:val="24"/>
          <w:szCs w:val="22"/>
        </w:rPr>
        <w:t>≤</w:t>
      </w:r>
      <w:r w:rsidRPr="0055011C">
        <w:rPr>
          <w:rFonts w:eastAsiaTheme="minorEastAsia"/>
          <w:kern w:val="0"/>
          <w:sz w:val="24"/>
          <w:szCs w:val="22"/>
        </w:rPr>
        <w:t>1ppb</w:t>
      </w:r>
      <w:r>
        <w:rPr>
          <w:rFonts w:eastAsiaTheme="minorEastAsia" w:hint="eastAsia"/>
          <w:kern w:val="0"/>
          <w:sz w:val="24"/>
          <w:szCs w:val="22"/>
        </w:rPr>
        <w:t>；</w:t>
      </w:r>
    </w:p>
    <w:p w:rsidR="0055011C" w:rsidRPr="0055011C" w:rsidRDefault="0055011C" w:rsidP="0055011C">
      <w:pPr>
        <w:snapToGrid w:val="0"/>
        <w:spacing w:beforeLines="50" w:before="156" w:after="50" w:line="460" w:lineRule="exact"/>
        <w:rPr>
          <w:rFonts w:eastAsiaTheme="minorEastAsia"/>
          <w:kern w:val="0"/>
          <w:sz w:val="24"/>
          <w:szCs w:val="22"/>
        </w:rPr>
      </w:pPr>
      <w:r w:rsidRPr="0055011C">
        <w:rPr>
          <w:rFonts w:eastAsiaTheme="minorEastAsia"/>
          <w:kern w:val="0"/>
          <w:sz w:val="24"/>
          <w:szCs w:val="22"/>
        </w:rPr>
        <w:t xml:space="preserve">3. </w:t>
      </w:r>
      <w:r w:rsidRPr="0055011C">
        <w:rPr>
          <w:rFonts w:eastAsiaTheme="minorEastAsia"/>
          <w:kern w:val="0"/>
          <w:sz w:val="24"/>
          <w:szCs w:val="22"/>
        </w:rPr>
        <w:t>气体传感器精确度：量程范围内标准气体标定点的</w:t>
      </w:r>
      <w:r w:rsidR="00E91E6C">
        <w:rPr>
          <w:rFonts w:eastAsiaTheme="minorEastAsia" w:hint="eastAsia"/>
          <w:kern w:val="0"/>
          <w:sz w:val="24"/>
          <w:szCs w:val="22"/>
        </w:rPr>
        <w:t>±</w:t>
      </w:r>
      <w:r w:rsidRPr="0055011C">
        <w:rPr>
          <w:rFonts w:eastAsiaTheme="minorEastAsia"/>
          <w:kern w:val="0"/>
          <w:sz w:val="24"/>
          <w:szCs w:val="22"/>
        </w:rPr>
        <w:t>3%</w:t>
      </w:r>
      <w:r>
        <w:rPr>
          <w:rFonts w:eastAsiaTheme="minorEastAsia" w:hint="eastAsia"/>
          <w:kern w:val="0"/>
          <w:sz w:val="24"/>
          <w:szCs w:val="22"/>
        </w:rPr>
        <w:t>；</w:t>
      </w:r>
    </w:p>
    <w:p w:rsidR="0055011C" w:rsidRPr="0055011C" w:rsidRDefault="0055011C" w:rsidP="0055011C">
      <w:pPr>
        <w:snapToGrid w:val="0"/>
        <w:spacing w:beforeLines="50" w:before="156" w:after="50" w:line="460" w:lineRule="exact"/>
        <w:rPr>
          <w:rFonts w:eastAsiaTheme="minorEastAsia"/>
          <w:kern w:val="0"/>
          <w:sz w:val="24"/>
          <w:szCs w:val="22"/>
        </w:rPr>
      </w:pPr>
      <w:r w:rsidRPr="0055011C">
        <w:rPr>
          <w:rFonts w:eastAsiaTheme="minorEastAsia"/>
          <w:kern w:val="0"/>
          <w:sz w:val="24"/>
          <w:szCs w:val="22"/>
        </w:rPr>
        <w:t xml:space="preserve">4. </w:t>
      </w:r>
      <w:r w:rsidRPr="0055011C">
        <w:rPr>
          <w:rFonts w:eastAsiaTheme="minorEastAsia"/>
          <w:kern w:val="0"/>
          <w:sz w:val="24"/>
          <w:szCs w:val="22"/>
        </w:rPr>
        <w:t>校准方法：两点校准法</w:t>
      </w:r>
      <w:r>
        <w:rPr>
          <w:rFonts w:eastAsiaTheme="minorEastAsia" w:hint="eastAsia"/>
          <w:kern w:val="0"/>
          <w:sz w:val="24"/>
          <w:szCs w:val="22"/>
        </w:rPr>
        <w:t>；</w:t>
      </w:r>
    </w:p>
    <w:p w:rsidR="0055011C" w:rsidRPr="0055011C" w:rsidRDefault="0055011C" w:rsidP="0055011C">
      <w:pPr>
        <w:snapToGrid w:val="0"/>
        <w:spacing w:beforeLines="50" w:before="156" w:after="50" w:line="460" w:lineRule="exact"/>
        <w:rPr>
          <w:rFonts w:eastAsiaTheme="minorEastAsia"/>
          <w:kern w:val="0"/>
          <w:sz w:val="24"/>
          <w:szCs w:val="22"/>
        </w:rPr>
      </w:pPr>
      <w:r w:rsidRPr="0055011C">
        <w:rPr>
          <w:rFonts w:eastAsiaTheme="minorEastAsia"/>
          <w:kern w:val="0"/>
          <w:sz w:val="24"/>
          <w:szCs w:val="22"/>
        </w:rPr>
        <w:t xml:space="preserve">5. </w:t>
      </w:r>
      <w:r w:rsidRPr="0055011C">
        <w:rPr>
          <w:rFonts w:eastAsiaTheme="minorEastAsia"/>
          <w:kern w:val="0"/>
          <w:sz w:val="24"/>
          <w:szCs w:val="22"/>
        </w:rPr>
        <w:t>操作环境：温度</w:t>
      </w:r>
      <w:r w:rsidRPr="0055011C">
        <w:rPr>
          <w:rFonts w:eastAsiaTheme="minorEastAsia"/>
          <w:kern w:val="0"/>
          <w:sz w:val="24"/>
          <w:szCs w:val="22"/>
        </w:rPr>
        <w:t>-10</w:t>
      </w:r>
      <w:r w:rsidRPr="0055011C">
        <w:rPr>
          <w:rFonts w:ascii="宋体" w:hAnsi="宋体" w:cs="宋体" w:hint="eastAsia"/>
          <w:kern w:val="0"/>
          <w:sz w:val="24"/>
          <w:szCs w:val="22"/>
        </w:rPr>
        <w:t>℃</w:t>
      </w:r>
      <w:r w:rsidRPr="0055011C">
        <w:rPr>
          <w:rFonts w:eastAsiaTheme="minorEastAsia"/>
          <w:kern w:val="0"/>
          <w:sz w:val="24"/>
          <w:szCs w:val="22"/>
        </w:rPr>
        <w:t>至</w:t>
      </w:r>
      <w:r w:rsidRPr="0055011C">
        <w:rPr>
          <w:rFonts w:eastAsiaTheme="minorEastAsia"/>
          <w:kern w:val="0"/>
          <w:sz w:val="24"/>
          <w:szCs w:val="22"/>
        </w:rPr>
        <w:t>50</w:t>
      </w:r>
      <w:r w:rsidRPr="0055011C">
        <w:rPr>
          <w:rFonts w:ascii="宋体" w:hAnsi="宋体" w:cs="宋体" w:hint="eastAsia"/>
          <w:kern w:val="0"/>
          <w:sz w:val="24"/>
          <w:szCs w:val="22"/>
        </w:rPr>
        <w:t>℃</w:t>
      </w:r>
      <w:r w:rsidRPr="0055011C">
        <w:rPr>
          <w:rFonts w:eastAsiaTheme="minorEastAsia"/>
          <w:kern w:val="0"/>
          <w:sz w:val="24"/>
          <w:szCs w:val="22"/>
        </w:rPr>
        <w:t>，</w:t>
      </w:r>
      <w:r w:rsidRPr="0055011C">
        <w:rPr>
          <w:rFonts w:eastAsiaTheme="minorEastAsia"/>
          <w:kern w:val="0"/>
          <w:sz w:val="24"/>
          <w:szCs w:val="22"/>
        </w:rPr>
        <w:t>TVOC</w:t>
      </w:r>
      <w:r w:rsidRPr="0055011C">
        <w:rPr>
          <w:rFonts w:eastAsiaTheme="minorEastAsia"/>
          <w:kern w:val="0"/>
          <w:sz w:val="24"/>
          <w:szCs w:val="22"/>
        </w:rPr>
        <w:t>传感器相对湿度：</w:t>
      </w:r>
      <w:r w:rsidRPr="0055011C">
        <w:rPr>
          <w:rFonts w:eastAsiaTheme="minorEastAsia"/>
          <w:kern w:val="0"/>
          <w:sz w:val="24"/>
          <w:szCs w:val="22"/>
        </w:rPr>
        <w:t>0-90%RH</w:t>
      </w:r>
      <w:r>
        <w:rPr>
          <w:rFonts w:eastAsiaTheme="minorEastAsia" w:hint="eastAsia"/>
          <w:kern w:val="0"/>
          <w:sz w:val="24"/>
          <w:szCs w:val="22"/>
        </w:rPr>
        <w:t>；</w:t>
      </w:r>
    </w:p>
    <w:p w:rsidR="00B90B62" w:rsidRPr="0055011C" w:rsidRDefault="0055011C" w:rsidP="0055011C">
      <w:pPr>
        <w:snapToGrid w:val="0"/>
        <w:spacing w:beforeLines="50" w:before="156" w:after="50" w:line="460" w:lineRule="exact"/>
        <w:rPr>
          <w:rFonts w:eastAsiaTheme="minorEastAsia"/>
          <w:sz w:val="30"/>
          <w:szCs w:val="30"/>
        </w:rPr>
      </w:pPr>
      <w:r w:rsidRPr="0055011C">
        <w:rPr>
          <w:rFonts w:eastAsiaTheme="minorEastAsia"/>
          <w:kern w:val="0"/>
          <w:sz w:val="24"/>
          <w:szCs w:val="22"/>
        </w:rPr>
        <w:t xml:space="preserve">6. </w:t>
      </w:r>
      <w:r w:rsidRPr="0055011C">
        <w:rPr>
          <w:rFonts w:eastAsiaTheme="minorEastAsia"/>
          <w:kern w:val="0"/>
          <w:sz w:val="24"/>
          <w:szCs w:val="22"/>
        </w:rPr>
        <w:t>温度量程：</w:t>
      </w:r>
      <w:r w:rsidRPr="0055011C">
        <w:rPr>
          <w:rFonts w:eastAsiaTheme="minorEastAsia"/>
          <w:kern w:val="0"/>
          <w:sz w:val="24"/>
          <w:szCs w:val="22"/>
        </w:rPr>
        <w:t>-25</w:t>
      </w:r>
      <w:r w:rsidRPr="0055011C">
        <w:rPr>
          <w:rFonts w:ascii="宋体" w:hAnsi="宋体" w:cs="宋体" w:hint="eastAsia"/>
          <w:kern w:val="0"/>
          <w:sz w:val="24"/>
          <w:szCs w:val="22"/>
        </w:rPr>
        <w:t>℃</w:t>
      </w:r>
      <w:r w:rsidRPr="0055011C">
        <w:rPr>
          <w:rFonts w:eastAsiaTheme="minorEastAsia"/>
          <w:kern w:val="0"/>
          <w:sz w:val="24"/>
          <w:szCs w:val="22"/>
        </w:rPr>
        <w:t>-70</w:t>
      </w:r>
      <w:r w:rsidRPr="0055011C">
        <w:rPr>
          <w:rFonts w:ascii="宋体" w:hAnsi="宋体" w:cs="宋体" w:hint="eastAsia"/>
          <w:kern w:val="0"/>
          <w:sz w:val="24"/>
          <w:szCs w:val="22"/>
        </w:rPr>
        <w:t>℃</w:t>
      </w:r>
      <w:r w:rsidRPr="0055011C">
        <w:rPr>
          <w:rFonts w:eastAsiaTheme="minorEastAsia"/>
          <w:kern w:val="0"/>
          <w:sz w:val="24"/>
          <w:szCs w:val="22"/>
        </w:rPr>
        <w:t>，温度精确度</w:t>
      </w:r>
      <w:r>
        <w:rPr>
          <w:rFonts w:eastAsiaTheme="minorEastAsia" w:hint="eastAsia"/>
          <w:kern w:val="0"/>
          <w:sz w:val="24"/>
          <w:szCs w:val="22"/>
        </w:rPr>
        <w:t>±</w:t>
      </w:r>
      <w:r w:rsidRPr="0055011C">
        <w:rPr>
          <w:rFonts w:eastAsiaTheme="minorEastAsia"/>
          <w:kern w:val="0"/>
          <w:sz w:val="24"/>
          <w:szCs w:val="22"/>
        </w:rPr>
        <w:t>0.3</w:t>
      </w:r>
      <w:r w:rsidRPr="0055011C">
        <w:rPr>
          <w:rFonts w:ascii="宋体" w:hAnsi="宋体" w:cs="宋体" w:hint="eastAsia"/>
          <w:kern w:val="0"/>
          <w:sz w:val="24"/>
          <w:szCs w:val="22"/>
        </w:rPr>
        <w:t>℃</w:t>
      </w:r>
      <w:r>
        <w:rPr>
          <w:rFonts w:ascii="宋体" w:hAnsi="宋体" w:cs="宋体" w:hint="eastAsia"/>
          <w:kern w:val="0"/>
          <w:sz w:val="24"/>
          <w:szCs w:val="22"/>
        </w:rPr>
        <w:t>。</w:t>
      </w:r>
    </w:p>
    <w:p w:rsidR="005A1AB3" w:rsidRDefault="005A1AB3" w:rsidP="00C275F3">
      <w:pPr>
        <w:snapToGrid w:val="0"/>
        <w:spacing w:beforeLines="50" w:before="156" w:after="50" w:line="460" w:lineRule="exact"/>
        <w:rPr>
          <w:rFonts w:eastAsia="仿宋" w:hAnsi="仿宋"/>
          <w:sz w:val="30"/>
          <w:szCs w:val="30"/>
        </w:rPr>
      </w:pPr>
    </w:p>
    <w:p w:rsidR="00456972" w:rsidRDefault="00456972" w:rsidP="00C275F3">
      <w:pPr>
        <w:snapToGrid w:val="0"/>
        <w:spacing w:beforeLines="50" w:before="156" w:after="50" w:line="460" w:lineRule="exact"/>
        <w:rPr>
          <w:rFonts w:eastAsia="仿宋" w:hAnsi="仿宋"/>
          <w:sz w:val="30"/>
          <w:szCs w:val="30"/>
        </w:rPr>
      </w:pPr>
    </w:p>
    <w:p w:rsidR="00361845" w:rsidRDefault="00361845" w:rsidP="00C275F3">
      <w:pPr>
        <w:snapToGrid w:val="0"/>
        <w:spacing w:beforeLines="50" w:before="156" w:after="50" w:line="460" w:lineRule="exact"/>
        <w:rPr>
          <w:rFonts w:eastAsia="仿宋" w:hAnsi="仿宋"/>
          <w:sz w:val="30"/>
          <w:szCs w:val="30"/>
        </w:rPr>
      </w:pPr>
    </w:p>
    <w:p w:rsidR="00361845" w:rsidRDefault="00361845" w:rsidP="00C275F3">
      <w:pPr>
        <w:snapToGrid w:val="0"/>
        <w:spacing w:beforeLines="50" w:before="156" w:after="50" w:line="460" w:lineRule="exact"/>
        <w:rPr>
          <w:rFonts w:eastAsia="仿宋" w:hAnsi="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67"/>
        <w:gridCol w:w="593"/>
        <w:gridCol w:w="1559"/>
        <w:gridCol w:w="1418"/>
        <w:gridCol w:w="1066"/>
        <w:gridCol w:w="1060"/>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89" w:rsidRDefault="00B90F89" w:rsidP="00EA1D67">
      <w:r>
        <w:separator/>
      </w:r>
    </w:p>
  </w:endnote>
  <w:endnote w:type="continuationSeparator" w:id="0">
    <w:p w:rsidR="00B90F89" w:rsidRDefault="00B90F89"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89" w:rsidRDefault="00B90F89" w:rsidP="00EA1D67">
      <w:r>
        <w:separator/>
      </w:r>
    </w:p>
  </w:footnote>
  <w:footnote w:type="continuationSeparator" w:id="0">
    <w:p w:rsidR="00B90F89" w:rsidRDefault="00B90F89"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394B5A"/>
    <w:multiLevelType w:val="multilevel"/>
    <w:tmpl w:val="C5394B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643954"/>
    <w:multiLevelType w:val="multilevel"/>
    <w:tmpl w:val="36BC4D6A"/>
    <w:lvl w:ilvl="0">
      <w:start w:val="2"/>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3103E80"/>
    <w:multiLevelType w:val="hybridMultilevel"/>
    <w:tmpl w:val="1A2EE01C"/>
    <w:lvl w:ilvl="0" w:tplc="A288AA42">
      <w:start w:val="1"/>
      <w:numFmt w:val="decimal"/>
      <w:suff w:val="space"/>
      <w:lvlText w:val="%1、"/>
      <w:lvlJc w:val="left"/>
      <w:pPr>
        <w:ind w:left="420" w:hanging="420"/>
      </w:pPr>
      <w:rPr>
        <w:rFonts w:hint="eastAsia"/>
      </w:rPr>
    </w:lvl>
    <w:lvl w:ilvl="1" w:tplc="D5D835DE">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65398C"/>
    <w:multiLevelType w:val="hybridMultilevel"/>
    <w:tmpl w:val="B9544190"/>
    <w:lvl w:ilvl="0" w:tplc="A288AA42">
      <w:start w:val="1"/>
      <w:numFmt w:val="decimal"/>
      <w:lvlText w:val="%1、"/>
      <w:lvlJc w:val="left"/>
      <w:pPr>
        <w:ind w:left="510" w:hanging="51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8EE4C16"/>
    <w:multiLevelType w:val="multilevel"/>
    <w:tmpl w:val="4F04B11C"/>
    <w:lvl w:ilvl="0">
      <w:start w:val="1"/>
      <w:numFmt w:val="decimal"/>
      <w:lvlText w:val="1.%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B097A4B"/>
    <w:multiLevelType w:val="hybridMultilevel"/>
    <w:tmpl w:val="C27CA10A"/>
    <w:lvl w:ilvl="0" w:tplc="79F8A72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7A1210"/>
    <w:multiLevelType w:val="hybridMultilevel"/>
    <w:tmpl w:val="6AACA3AE"/>
    <w:lvl w:ilvl="0" w:tplc="CE82E67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EA81689"/>
    <w:multiLevelType w:val="hybridMultilevel"/>
    <w:tmpl w:val="98043C6A"/>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6404B3"/>
    <w:multiLevelType w:val="hybridMultilevel"/>
    <w:tmpl w:val="942498E0"/>
    <w:lvl w:ilvl="0" w:tplc="5BB47CD6">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B55C0B"/>
    <w:multiLevelType w:val="hybridMultilevel"/>
    <w:tmpl w:val="D8E4486A"/>
    <w:lvl w:ilvl="0" w:tplc="5BFEA576">
      <w:start w:val="1"/>
      <w:numFmt w:val="japaneseCounting"/>
      <w:lvlText w:val="%1、"/>
      <w:lvlJc w:val="left"/>
      <w:pPr>
        <w:ind w:left="510" w:hanging="51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4930229"/>
    <w:multiLevelType w:val="hybridMultilevel"/>
    <w:tmpl w:val="2F18FB76"/>
    <w:lvl w:ilvl="0" w:tplc="585E5F9E">
      <w:start w:val="1"/>
      <w:numFmt w:val="decimal"/>
      <w:lvlText w:val="3.%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nsid w:val="482E473E"/>
    <w:multiLevelType w:val="hybridMultilevel"/>
    <w:tmpl w:val="A9ACA8C4"/>
    <w:lvl w:ilvl="0" w:tplc="D84A112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E206A0"/>
    <w:multiLevelType w:val="hybridMultilevel"/>
    <w:tmpl w:val="8FE6DD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BD242B"/>
    <w:multiLevelType w:val="hybridMultilevel"/>
    <w:tmpl w:val="3EF84454"/>
    <w:lvl w:ilvl="0" w:tplc="BFB8A34C">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nsid w:val="4D563252"/>
    <w:multiLevelType w:val="hybridMultilevel"/>
    <w:tmpl w:val="8520B430"/>
    <w:lvl w:ilvl="0" w:tplc="65B8B40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D43DBA"/>
    <w:multiLevelType w:val="hybridMultilevel"/>
    <w:tmpl w:val="8A52E5B4"/>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537333CD"/>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55A296B6"/>
    <w:multiLevelType w:val="singleLevel"/>
    <w:tmpl w:val="55A296B6"/>
    <w:lvl w:ilvl="0">
      <w:start w:val="2"/>
      <w:numFmt w:val="decimal"/>
      <w:lvlText w:val="%1."/>
      <w:lvlJc w:val="left"/>
      <w:pPr>
        <w:tabs>
          <w:tab w:val="num" w:pos="312"/>
        </w:tabs>
      </w:pPr>
    </w:lvl>
  </w:abstractNum>
  <w:abstractNum w:abstractNumId="29">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5BC850E5"/>
    <w:multiLevelType w:val="hybridMultilevel"/>
    <w:tmpl w:val="AE4E8372"/>
    <w:lvl w:ilvl="0" w:tplc="35DCB344">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CC2402D"/>
    <w:multiLevelType w:val="hybridMultilevel"/>
    <w:tmpl w:val="70F6F280"/>
    <w:lvl w:ilvl="0" w:tplc="893ADB10">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416BCA"/>
    <w:multiLevelType w:val="hybridMultilevel"/>
    <w:tmpl w:val="E52C66D0"/>
    <w:lvl w:ilvl="0" w:tplc="585E5F9E">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C85FE2"/>
    <w:multiLevelType w:val="hybridMultilevel"/>
    <w:tmpl w:val="75ACD3E6"/>
    <w:lvl w:ilvl="0" w:tplc="CE82E67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606A6F"/>
    <w:multiLevelType w:val="hybridMultilevel"/>
    <w:tmpl w:val="4EE6410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FD4F56"/>
    <w:multiLevelType w:val="hybridMultilevel"/>
    <w:tmpl w:val="9828C74C"/>
    <w:lvl w:ilvl="0" w:tplc="2D64BF6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155D9D"/>
    <w:multiLevelType w:val="hybridMultilevel"/>
    <w:tmpl w:val="5588D93E"/>
    <w:lvl w:ilvl="0" w:tplc="738AFE6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F1A572E"/>
    <w:multiLevelType w:val="hybridMultilevel"/>
    <w:tmpl w:val="FF4C940A"/>
    <w:lvl w:ilvl="0" w:tplc="A9943AD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4"/>
  </w:num>
  <w:num w:numId="3">
    <w:abstractNumId w:val="33"/>
  </w:num>
  <w:num w:numId="4">
    <w:abstractNumId w:val="29"/>
  </w:num>
  <w:num w:numId="5">
    <w:abstractNumId w:val="9"/>
  </w:num>
  <w:num w:numId="6">
    <w:abstractNumId w:val="18"/>
  </w:num>
  <w:num w:numId="7">
    <w:abstractNumId w:val="12"/>
  </w:num>
  <w:num w:numId="8">
    <w:abstractNumId w:val="26"/>
  </w:num>
  <w:num w:numId="9">
    <w:abstractNumId w:val="1"/>
  </w:num>
  <w:num w:numId="10">
    <w:abstractNumId w:val="15"/>
  </w:num>
  <w:num w:numId="11">
    <w:abstractNumId w:val="24"/>
  </w:num>
  <w:num w:numId="12">
    <w:abstractNumId w:val="5"/>
  </w:num>
  <w:num w:numId="13">
    <w:abstractNumId w:val="35"/>
  </w:num>
  <w:num w:numId="14">
    <w:abstractNumId w:val="10"/>
  </w:num>
  <w:num w:numId="15">
    <w:abstractNumId w:val="39"/>
  </w:num>
  <w:num w:numId="16">
    <w:abstractNumId w:val="25"/>
  </w:num>
  <w:num w:numId="17">
    <w:abstractNumId w:val="19"/>
  </w:num>
  <w:num w:numId="18">
    <w:abstractNumId w:val="22"/>
  </w:num>
  <w:num w:numId="19">
    <w:abstractNumId w:val="30"/>
  </w:num>
  <w:num w:numId="20">
    <w:abstractNumId w:val="20"/>
  </w:num>
  <w:num w:numId="21">
    <w:abstractNumId w:val="31"/>
  </w:num>
  <w:num w:numId="22">
    <w:abstractNumId w:val="32"/>
  </w:num>
  <w:num w:numId="23">
    <w:abstractNumId w:val="13"/>
  </w:num>
  <w:num w:numId="24">
    <w:abstractNumId w:val="8"/>
  </w:num>
  <w:num w:numId="25">
    <w:abstractNumId w:val="3"/>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23"/>
  </w:num>
  <w:num w:numId="31">
    <w:abstractNumId w:val="34"/>
  </w:num>
  <w:num w:numId="32">
    <w:abstractNumId w:val="38"/>
  </w:num>
  <w:num w:numId="33">
    <w:abstractNumId w:val="21"/>
  </w:num>
  <w:num w:numId="34">
    <w:abstractNumId w:val="27"/>
  </w:num>
  <w:num w:numId="35">
    <w:abstractNumId w:val="2"/>
  </w:num>
  <w:num w:numId="36">
    <w:abstractNumId w:val="36"/>
  </w:num>
  <w:num w:numId="37">
    <w:abstractNumId w:val="37"/>
  </w:num>
  <w:num w:numId="38">
    <w:abstractNumId w:val="7"/>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3C6A"/>
    <w:rsid w:val="00023F2D"/>
    <w:rsid w:val="0002520A"/>
    <w:rsid w:val="00025279"/>
    <w:rsid w:val="00026E97"/>
    <w:rsid w:val="000312B3"/>
    <w:rsid w:val="00031E9C"/>
    <w:rsid w:val="00032962"/>
    <w:rsid w:val="00033ACD"/>
    <w:rsid w:val="00034086"/>
    <w:rsid w:val="0003497A"/>
    <w:rsid w:val="00034A50"/>
    <w:rsid w:val="000370B9"/>
    <w:rsid w:val="000419BF"/>
    <w:rsid w:val="000461FD"/>
    <w:rsid w:val="000464C0"/>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99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1C48"/>
    <w:rsid w:val="000B4516"/>
    <w:rsid w:val="000B529E"/>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3597E"/>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0D02"/>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3AEF"/>
    <w:rsid w:val="00254044"/>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3FBF"/>
    <w:rsid w:val="002B456B"/>
    <w:rsid w:val="002B4D82"/>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2F39BB"/>
    <w:rsid w:val="00300E88"/>
    <w:rsid w:val="00301D4C"/>
    <w:rsid w:val="003039F8"/>
    <w:rsid w:val="0030639B"/>
    <w:rsid w:val="003071C0"/>
    <w:rsid w:val="00310097"/>
    <w:rsid w:val="00312092"/>
    <w:rsid w:val="00313D70"/>
    <w:rsid w:val="0031425E"/>
    <w:rsid w:val="0031616D"/>
    <w:rsid w:val="00316A3F"/>
    <w:rsid w:val="00322244"/>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41A"/>
    <w:rsid w:val="00343664"/>
    <w:rsid w:val="003444D5"/>
    <w:rsid w:val="00344E2F"/>
    <w:rsid w:val="003453CF"/>
    <w:rsid w:val="0035118A"/>
    <w:rsid w:val="00355937"/>
    <w:rsid w:val="00355E55"/>
    <w:rsid w:val="00357A76"/>
    <w:rsid w:val="0036023C"/>
    <w:rsid w:val="00360497"/>
    <w:rsid w:val="0036139C"/>
    <w:rsid w:val="00361845"/>
    <w:rsid w:val="003631E3"/>
    <w:rsid w:val="003634AD"/>
    <w:rsid w:val="003658A4"/>
    <w:rsid w:val="003712BE"/>
    <w:rsid w:val="00371F65"/>
    <w:rsid w:val="00373E6C"/>
    <w:rsid w:val="0037405D"/>
    <w:rsid w:val="003753EF"/>
    <w:rsid w:val="003758CE"/>
    <w:rsid w:val="00375E40"/>
    <w:rsid w:val="00376F9D"/>
    <w:rsid w:val="003817C6"/>
    <w:rsid w:val="003822CC"/>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6B8B"/>
    <w:rsid w:val="003E7BAF"/>
    <w:rsid w:val="003F1786"/>
    <w:rsid w:val="003F337E"/>
    <w:rsid w:val="003F4BF9"/>
    <w:rsid w:val="003F6398"/>
    <w:rsid w:val="003F77C2"/>
    <w:rsid w:val="003F7D2D"/>
    <w:rsid w:val="00400B49"/>
    <w:rsid w:val="00401435"/>
    <w:rsid w:val="00401D19"/>
    <w:rsid w:val="004024CF"/>
    <w:rsid w:val="00404B4A"/>
    <w:rsid w:val="00404DB8"/>
    <w:rsid w:val="00405D6B"/>
    <w:rsid w:val="004063CA"/>
    <w:rsid w:val="00407E99"/>
    <w:rsid w:val="00410B9F"/>
    <w:rsid w:val="00410CD3"/>
    <w:rsid w:val="00411797"/>
    <w:rsid w:val="00413AD2"/>
    <w:rsid w:val="004148F0"/>
    <w:rsid w:val="00416E7B"/>
    <w:rsid w:val="004170DB"/>
    <w:rsid w:val="00420607"/>
    <w:rsid w:val="00421C6C"/>
    <w:rsid w:val="00421DD3"/>
    <w:rsid w:val="00421E32"/>
    <w:rsid w:val="00423882"/>
    <w:rsid w:val="00423CDD"/>
    <w:rsid w:val="00425B7A"/>
    <w:rsid w:val="00426879"/>
    <w:rsid w:val="00441231"/>
    <w:rsid w:val="0044273D"/>
    <w:rsid w:val="00445425"/>
    <w:rsid w:val="004462F0"/>
    <w:rsid w:val="00446E5E"/>
    <w:rsid w:val="00447025"/>
    <w:rsid w:val="0044770D"/>
    <w:rsid w:val="00447EBC"/>
    <w:rsid w:val="00451BC5"/>
    <w:rsid w:val="004525FE"/>
    <w:rsid w:val="00454CAF"/>
    <w:rsid w:val="00455889"/>
    <w:rsid w:val="004565AC"/>
    <w:rsid w:val="0045663F"/>
    <w:rsid w:val="00456972"/>
    <w:rsid w:val="00457E81"/>
    <w:rsid w:val="004626AF"/>
    <w:rsid w:val="00463455"/>
    <w:rsid w:val="00465388"/>
    <w:rsid w:val="00465D71"/>
    <w:rsid w:val="00467A4A"/>
    <w:rsid w:val="00471495"/>
    <w:rsid w:val="004729B4"/>
    <w:rsid w:val="00472D7E"/>
    <w:rsid w:val="0047417B"/>
    <w:rsid w:val="004763AB"/>
    <w:rsid w:val="00476EA0"/>
    <w:rsid w:val="00480383"/>
    <w:rsid w:val="0048104D"/>
    <w:rsid w:val="00481F9D"/>
    <w:rsid w:val="00484490"/>
    <w:rsid w:val="00485497"/>
    <w:rsid w:val="004876C5"/>
    <w:rsid w:val="00490544"/>
    <w:rsid w:val="00490F4B"/>
    <w:rsid w:val="00490FAA"/>
    <w:rsid w:val="004931C6"/>
    <w:rsid w:val="004948E4"/>
    <w:rsid w:val="004954AE"/>
    <w:rsid w:val="00496215"/>
    <w:rsid w:val="004973B6"/>
    <w:rsid w:val="004A28A8"/>
    <w:rsid w:val="004A57E5"/>
    <w:rsid w:val="004A7452"/>
    <w:rsid w:val="004A7990"/>
    <w:rsid w:val="004B052D"/>
    <w:rsid w:val="004B5C46"/>
    <w:rsid w:val="004B71F0"/>
    <w:rsid w:val="004C01BA"/>
    <w:rsid w:val="004C2E6D"/>
    <w:rsid w:val="004C49E5"/>
    <w:rsid w:val="004C4E08"/>
    <w:rsid w:val="004C620C"/>
    <w:rsid w:val="004C6F81"/>
    <w:rsid w:val="004C736B"/>
    <w:rsid w:val="004D1A50"/>
    <w:rsid w:val="004D1D7D"/>
    <w:rsid w:val="004E1CD3"/>
    <w:rsid w:val="004E2603"/>
    <w:rsid w:val="004E2CCB"/>
    <w:rsid w:val="004E30A9"/>
    <w:rsid w:val="004E3489"/>
    <w:rsid w:val="004E35B2"/>
    <w:rsid w:val="004F0C2C"/>
    <w:rsid w:val="004F26A2"/>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267AF"/>
    <w:rsid w:val="00531057"/>
    <w:rsid w:val="00531368"/>
    <w:rsid w:val="005338FD"/>
    <w:rsid w:val="005372BA"/>
    <w:rsid w:val="005377C3"/>
    <w:rsid w:val="0054030E"/>
    <w:rsid w:val="0054509B"/>
    <w:rsid w:val="005453ED"/>
    <w:rsid w:val="0054577A"/>
    <w:rsid w:val="005460C1"/>
    <w:rsid w:val="0054647C"/>
    <w:rsid w:val="0055011C"/>
    <w:rsid w:val="005505D0"/>
    <w:rsid w:val="00550E7F"/>
    <w:rsid w:val="00553EE5"/>
    <w:rsid w:val="0055519B"/>
    <w:rsid w:val="0055542A"/>
    <w:rsid w:val="005557DD"/>
    <w:rsid w:val="00556665"/>
    <w:rsid w:val="005647E3"/>
    <w:rsid w:val="0056482B"/>
    <w:rsid w:val="005660DB"/>
    <w:rsid w:val="0056710D"/>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5F5"/>
    <w:rsid w:val="00593825"/>
    <w:rsid w:val="00594E78"/>
    <w:rsid w:val="005A033C"/>
    <w:rsid w:val="005A1AB3"/>
    <w:rsid w:val="005A2394"/>
    <w:rsid w:val="005A2644"/>
    <w:rsid w:val="005A3FB4"/>
    <w:rsid w:val="005A41B2"/>
    <w:rsid w:val="005A481D"/>
    <w:rsid w:val="005A5163"/>
    <w:rsid w:val="005A66B6"/>
    <w:rsid w:val="005A7017"/>
    <w:rsid w:val="005B16A8"/>
    <w:rsid w:val="005B1951"/>
    <w:rsid w:val="005B27AE"/>
    <w:rsid w:val="005B349A"/>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25DD"/>
    <w:rsid w:val="005D3A03"/>
    <w:rsid w:val="005D3B80"/>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167D9"/>
    <w:rsid w:val="00620935"/>
    <w:rsid w:val="00620981"/>
    <w:rsid w:val="00621B3B"/>
    <w:rsid w:val="006258CA"/>
    <w:rsid w:val="006273ED"/>
    <w:rsid w:val="0062758E"/>
    <w:rsid w:val="00630CCF"/>
    <w:rsid w:val="00631088"/>
    <w:rsid w:val="00631F72"/>
    <w:rsid w:val="00632471"/>
    <w:rsid w:val="006329A2"/>
    <w:rsid w:val="00634202"/>
    <w:rsid w:val="00637E50"/>
    <w:rsid w:val="006424D4"/>
    <w:rsid w:val="00645401"/>
    <w:rsid w:val="006459CD"/>
    <w:rsid w:val="00645A28"/>
    <w:rsid w:val="00651D24"/>
    <w:rsid w:val="00652B87"/>
    <w:rsid w:val="00652DB0"/>
    <w:rsid w:val="006534A2"/>
    <w:rsid w:val="006536F5"/>
    <w:rsid w:val="00653A65"/>
    <w:rsid w:val="00655C02"/>
    <w:rsid w:val="00662903"/>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3B9"/>
    <w:rsid w:val="006836CC"/>
    <w:rsid w:val="00684FD7"/>
    <w:rsid w:val="00687343"/>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3AF"/>
    <w:rsid w:val="006C040B"/>
    <w:rsid w:val="006C10E0"/>
    <w:rsid w:val="006C4291"/>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5FA"/>
    <w:rsid w:val="00702BAE"/>
    <w:rsid w:val="00702CE3"/>
    <w:rsid w:val="007035B8"/>
    <w:rsid w:val="0070400E"/>
    <w:rsid w:val="00704012"/>
    <w:rsid w:val="00704558"/>
    <w:rsid w:val="00704673"/>
    <w:rsid w:val="00706D2C"/>
    <w:rsid w:val="007072BE"/>
    <w:rsid w:val="00707DCB"/>
    <w:rsid w:val="00710B79"/>
    <w:rsid w:val="00711E37"/>
    <w:rsid w:val="00717652"/>
    <w:rsid w:val="0072016E"/>
    <w:rsid w:val="00722CC3"/>
    <w:rsid w:val="007242E6"/>
    <w:rsid w:val="00724385"/>
    <w:rsid w:val="00724542"/>
    <w:rsid w:val="00725696"/>
    <w:rsid w:val="00730995"/>
    <w:rsid w:val="00732633"/>
    <w:rsid w:val="007331D8"/>
    <w:rsid w:val="0073367F"/>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56D54"/>
    <w:rsid w:val="007601FF"/>
    <w:rsid w:val="00761B8A"/>
    <w:rsid w:val="00764E04"/>
    <w:rsid w:val="00765D9C"/>
    <w:rsid w:val="00767AC8"/>
    <w:rsid w:val="0077098D"/>
    <w:rsid w:val="007758D5"/>
    <w:rsid w:val="00783D29"/>
    <w:rsid w:val="00785693"/>
    <w:rsid w:val="00786209"/>
    <w:rsid w:val="007864AB"/>
    <w:rsid w:val="00786BC8"/>
    <w:rsid w:val="00790315"/>
    <w:rsid w:val="007912D3"/>
    <w:rsid w:val="00791319"/>
    <w:rsid w:val="0079164C"/>
    <w:rsid w:val="007925AF"/>
    <w:rsid w:val="00792BBF"/>
    <w:rsid w:val="00793748"/>
    <w:rsid w:val="00796BD6"/>
    <w:rsid w:val="0079719D"/>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5861"/>
    <w:rsid w:val="007C60D0"/>
    <w:rsid w:val="007C7099"/>
    <w:rsid w:val="007C75DE"/>
    <w:rsid w:val="007D180A"/>
    <w:rsid w:val="007D4192"/>
    <w:rsid w:val="007D4292"/>
    <w:rsid w:val="007D781B"/>
    <w:rsid w:val="007D78F4"/>
    <w:rsid w:val="007E17DF"/>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32F8"/>
    <w:rsid w:val="0084434E"/>
    <w:rsid w:val="00845E60"/>
    <w:rsid w:val="00846355"/>
    <w:rsid w:val="008470EB"/>
    <w:rsid w:val="0085068A"/>
    <w:rsid w:val="00852287"/>
    <w:rsid w:val="008551F8"/>
    <w:rsid w:val="00856F0D"/>
    <w:rsid w:val="00860FBA"/>
    <w:rsid w:val="00862B43"/>
    <w:rsid w:val="00862B9C"/>
    <w:rsid w:val="00863F05"/>
    <w:rsid w:val="00864857"/>
    <w:rsid w:val="008661CA"/>
    <w:rsid w:val="00866E0D"/>
    <w:rsid w:val="0086773A"/>
    <w:rsid w:val="00871691"/>
    <w:rsid w:val="008777A1"/>
    <w:rsid w:val="008831EF"/>
    <w:rsid w:val="008858B9"/>
    <w:rsid w:val="00886D36"/>
    <w:rsid w:val="00886DF8"/>
    <w:rsid w:val="00886FBB"/>
    <w:rsid w:val="008906DF"/>
    <w:rsid w:val="00890B76"/>
    <w:rsid w:val="00890B78"/>
    <w:rsid w:val="00890CE7"/>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1356"/>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E608F"/>
    <w:rsid w:val="008F05DA"/>
    <w:rsid w:val="008F0D05"/>
    <w:rsid w:val="008F1015"/>
    <w:rsid w:val="008F10AC"/>
    <w:rsid w:val="008F204D"/>
    <w:rsid w:val="008F20BD"/>
    <w:rsid w:val="008F27C6"/>
    <w:rsid w:val="008F2C2F"/>
    <w:rsid w:val="008F2DBD"/>
    <w:rsid w:val="008F3380"/>
    <w:rsid w:val="008F338B"/>
    <w:rsid w:val="008F4D6D"/>
    <w:rsid w:val="008F60D9"/>
    <w:rsid w:val="008F6C52"/>
    <w:rsid w:val="00900B4A"/>
    <w:rsid w:val="0090196A"/>
    <w:rsid w:val="00903897"/>
    <w:rsid w:val="00903C32"/>
    <w:rsid w:val="00906199"/>
    <w:rsid w:val="009074F5"/>
    <w:rsid w:val="0091109A"/>
    <w:rsid w:val="009134D2"/>
    <w:rsid w:val="0091372F"/>
    <w:rsid w:val="00914CA6"/>
    <w:rsid w:val="00917409"/>
    <w:rsid w:val="0091793D"/>
    <w:rsid w:val="009202BC"/>
    <w:rsid w:val="00920859"/>
    <w:rsid w:val="00923C30"/>
    <w:rsid w:val="00924070"/>
    <w:rsid w:val="00924692"/>
    <w:rsid w:val="009272B7"/>
    <w:rsid w:val="00931E1F"/>
    <w:rsid w:val="00932ABC"/>
    <w:rsid w:val="00934D25"/>
    <w:rsid w:val="00935049"/>
    <w:rsid w:val="00936953"/>
    <w:rsid w:val="00937121"/>
    <w:rsid w:val="009400B9"/>
    <w:rsid w:val="00940DDB"/>
    <w:rsid w:val="00944349"/>
    <w:rsid w:val="009473C3"/>
    <w:rsid w:val="00947869"/>
    <w:rsid w:val="00950FA9"/>
    <w:rsid w:val="0095258C"/>
    <w:rsid w:val="00952865"/>
    <w:rsid w:val="00954C35"/>
    <w:rsid w:val="0095515C"/>
    <w:rsid w:val="00955A02"/>
    <w:rsid w:val="0095684E"/>
    <w:rsid w:val="009606BA"/>
    <w:rsid w:val="00960A64"/>
    <w:rsid w:val="0096127F"/>
    <w:rsid w:val="00961519"/>
    <w:rsid w:val="00961909"/>
    <w:rsid w:val="009630FD"/>
    <w:rsid w:val="00963507"/>
    <w:rsid w:val="0096471D"/>
    <w:rsid w:val="009647B6"/>
    <w:rsid w:val="009668D5"/>
    <w:rsid w:val="00966992"/>
    <w:rsid w:val="00967977"/>
    <w:rsid w:val="00971010"/>
    <w:rsid w:val="00971405"/>
    <w:rsid w:val="0097220F"/>
    <w:rsid w:val="00972392"/>
    <w:rsid w:val="0097542C"/>
    <w:rsid w:val="0098004D"/>
    <w:rsid w:val="00981C7C"/>
    <w:rsid w:val="00983332"/>
    <w:rsid w:val="00984CB6"/>
    <w:rsid w:val="0098543F"/>
    <w:rsid w:val="00986623"/>
    <w:rsid w:val="00992511"/>
    <w:rsid w:val="00992F79"/>
    <w:rsid w:val="009956B3"/>
    <w:rsid w:val="00996B64"/>
    <w:rsid w:val="00996CA9"/>
    <w:rsid w:val="009A15B8"/>
    <w:rsid w:val="009A15D1"/>
    <w:rsid w:val="009A2B2A"/>
    <w:rsid w:val="009A43DD"/>
    <w:rsid w:val="009B6782"/>
    <w:rsid w:val="009B70AE"/>
    <w:rsid w:val="009B77D8"/>
    <w:rsid w:val="009C0AF5"/>
    <w:rsid w:val="009C1155"/>
    <w:rsid w:val="009C16A2"/>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01"/>
    <w:rsid w:val="009E6A1F"/>
    <w:rsid w:val="009E72EB"/>
    <w:rsid w:val="009E7425"/>
    <w:rsid w:val="009E74AE"/>
    <w:rsid w:val="009F0240"/>
    <w:rsid w:val="009F2032"/>
    <w:rsid w:val="009F2F00"/>
    <w:rsid w:val="00A001BD"/>
    <w:rsid w:val="00A00FFA"/>
    <w:rsid w:val="00A019B1"/>
    <w:rsid w:val="00A021E0"/>
    <w:rsid w:val="00A03435"/>
    <w:rsid w:val="00A041D2"/>
    <w:rsid w:val="00A05700"/>
    <w:rsid w:val="00A06CAD"/>
    <w:rsid w:val="00A07535"/>
    <w:rsid w:val="00A07703"/>
    <w:rsid w:val="00A07F82"/>
    <w:rsid w:val="00A1054F"/>
    <w:rsid w:val="00A11CE6"/>
    <w:rsid w:val="00A129C5"/>
    <w:rsid w:val="00A141DC"/>
    <w:rsid w:val="00A151F9"/>
    <w:rsid w:val="00A15756"/>
    <w:rsid w:val="00A15B21"/>
    <w:rsid w:val="00A15FB9"/>
    <w:rsid w:val="00A17284"/>
    <w:rsid w:val="00A21177"/>
    <w:rsid w:val="00A220B2"/>
    <w:rsid w:val="00A242B3"/>
    <w:rsid w:val="00A24B5E"/>
    <w:rsid w:val="00A262BB"/>
    <w:rsid w:val="00A328F9"/>
    <w:rsid w:val="00A33768"/>
    <w:rsid w:val="00A338F8"/>
    <w:rsid w:val="00A376C3"/>
    <w:rsid w:val="00A37CA5"/>
    <w:rsid w:val="00A42F47"/>
    <w:rsid w:val="00A43EA2"/>
    <w:rsid w:val="00A45490"/>
    <w:rsid w:val="00A45B8E"/>
    <w:rsid w:val="00A46138"/>
    <w:rsid w:val="00A46367"/>
    <w:rsid w:val="00A472B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5A0E"/>
    <w:rsid w:val="00A86890"/>
    <w:rsid w:val="00A90001"/>
    <w:rsid w:val="00A901DF"/>
    <w:rsid w:val="00A92DF1"/>
    <w:rsid w:val="00A93190"/>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191C"/>
    <w:rsid w:val="00AC2543"/>
    <w:rsid w:val="00AC2EAC"/>
    <w:rsid w:val="00AC3941"/>
    <w:rsid w:val="00AC412C"/>
    <w:rsid w:val="00AC560C"/>
    <w:rsid w:val="00AC58FD"/>
    <w:rsid w:val="00AD0761"/>
    <w:rsid w:val="00AD0874"/>
    <w:rsid w:val="00AD0B43"/>
    <w:rsid w:val="00AD11A6"/>
    <w:rsid w:val="00AD16B8"/>
    <w:rsid w:val="00AD2BBB"/>
    <w:rsid w:val="00AD3E29"/>
    <w:rsid w:val="00AD402B"/>
    <w:rsid w:val="00AD78CD"/>
    <w:rsid w:val="00AE10D0"/>
    <w:rsid w:val="00AE176D"/>
    <w:rsid w:val="00AE2AC6"/>
    <w:rsid w:val="00AE2F25"/>
    <w:rsid w:val="00AE3A6A"/>
    <w:rsid w:val="00AE4361"/>
    <w:rsid w:val="00AE5AA1"/>
    <w:rsid w:val="00AE666F"/>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2DB0"/>
    <w:rsid w:val="00B34985"/>
    <w:rsid w:val="00B36D8B"/>
    <w:rsid w:val="00B376DF"/>
    <w:rsid w:val="00B40152"/>
    <w:rsid w:val="00B40552"/>
    <w:rsid w:val="00B41B14"/>
    <w:rsid w:val="00B421A9"/>
    <w:rsid w:val="00B432AF"/>
    <w:rsid w:val="00B43549"/>
    <w:rsid w:val="00B45FC5"/>
    <w:rsid w:val="00B4775A"/>
    <w:rsid w:val="00B51297"/>
    <w:rsid w:val="00B5199F"/>
    <w:rsid w:val="00B52EA7"/>
    <w:rsid w:val="00B542FB"/>
    <w:rsid w:val="00B54965"/>
    <w:rsid w:val="00B54C28"/>
    <w:rsid w:val="00B560B3"/>
    <w:rsid w:val="00B56417"/>
    <w:rsid w:val="00B5673C"/>
    <w:rsid w:val="00B56FD5"/>
    <w:rsid w:val="00B60C0C"/>
    <w:rsid w:val="00B61418"/>
    <w:rsid w:val="00B61DE0"/>
    <w:rsid w:val="00B63DBD"/>
    <w:rsid w:val="00B642CB"/>
    <w:rsid w:val="00B66C09"/>
    <w:rsid w:val="00B733E6"/>
    <w:rsid w:val="00B75AE1"/>
    <w:rsid w:val="00B77D9E"/>
    <w:rsid w:val="00B77DDF"/>
    <w:rsid w:val="00B77E2E"/>
    <w:rsid w:val="00B807CC"/>
    <w:rsid w:val="00B80D62"/>
    <w:rsid w:val="00B82440"/>
    <w:rsid w:val="00B84415"/>
    <w:rsid w:val="00B84437"/>
    <w:rsid w:val="00B86946"/>
    <w:rsid w:val="00B87406"/>
    <w:rsid w:val="00B9022F"/>
    <w:rsid w:val="00B90B62"/>
    <w:rsid w:val="00B90F89"/>
    <w:rsid w:val="00B91D3A"/>
    <w:rsid w:val="00B922C5"/>
    <w:rsid w:val="00B932AF"/>
    <w:rsid w:val="00B95A86"/>
    <w:rsid w:val="00B95F1D"/>
    <w:rsid w:val="00B965F2"/>
    <w:rsid w:val="00BA150F"/>
    <w:rsid w:val="00BA1B03"/>
    <w:rsid w:val="00BA3F15"/>
    <w:rsid w:val="00BB2BE2"/>
    <w:rsid w:val="00BB69C4"/>
    <w:rsid w:val="00BB6AEB"/>
    <w:rsid w:val="00BC1358"/>
    <w:rsid w:val="00BC2097"/>
    <w:rsid w:val="00BC3421"/>
    <w:rsid w:val="00BC5887"/>
    <w:rsid w:val="00BC5E1D"/>
    <w:rsid w:val="00BC6849"/>
    <w:rsid w:val="00BC6CA2"/>
    <w:rsid w:val="00BC7818"/>
    <w:rsid w:val="00BD2338"/>
    <w:rsid w:val="00BD241A"/>
    <w:rsid w:val="00BD3291"/>
    <w:rsid w:val="00BD340F"/>
    <w:rsid w:val="00BD4234"/>
    <w:rsid w:val="00BD42A8"/>
    <w:rsid w:val="00BD7213"/>
    <w:rsid w:val="00BD780F"/>
    <w:rsid w:val="00BD7C0F"/>
    <w:rsid w:val="00BD7DF4"/>
    <w:rsid w:val="00BE1376"/>
    <w:rsid w:val="00BE2C9F"/>
    <w:rsid w:val="00BE2F95"/>
    <w:rsid w:val="00BE7A51"/>
    <w:rsid w:val="00BE7A91"/>
    <w:rsid w:val="00BE7FA0"/>
    <w:rsid w:val="00BF03CC"/>
    <w:rsid w:val="00BF198B"/>
    <w:rsid w:val="00BF1D43"/>
    <w:rsid w:val="00BF33B8"/>
    <w:rsid w:val="00BF4CCD"/>
    <w:rsid w:val="00BF6F2C"/>
    <w:rsid w:val="00C00756"/>
    <w:rsid w:val="00C00C7D"/>
    <w:rsid w:val="00C00D41"/>
    <w:rsid w:val="00C01C1D"/>
    <w:rsid w:val="00C041E7"/>
    <w:rsid w:val="00C0452E"/>
    <w:rsid w:val="00C046CE"/>
    <w:rsid w:val="00C0531C"/>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571"/>
    <w:rsid w:val="00C317E6"/>
    <w:rsid w:val="00C32616"/>
    <w:rsid w:val="00C32BDC"/>
    <w:rsid w:val="00C33968"/>
    <w:rsid w:val="00C35101"/>
    <w:rsid w:val="00C351F1"/>
    <w:rsid w:val="00C400E3"/>
    <w:rsid w:val="00C40829"/>
    <w:rsid w:val="00C4093D"/>
    <w:rsid w:val="00C42AA3"/>
    <w:rsid w:val="00C43992"/>
    <w:rsid w:val="00C43F3C"/>
    <w:rsid w:val="00C46F36"/>
    <w:rsid w:val="00C50D49"/>
    <w:rsid w:val="00C57A96"/>
    <w:rsid w:val="00C60F20"/>
    <w:rsid w:val="00C61021"/>
    <w:rsid w:val="00C6147B"/>
    <w:rsid w:val="00C6204E"/>
    <w:rsid w:val="00C6229C"/>
    <w:rsid w:val="00C628EB"/>
    <w:rsid w:val="00C63D6F"/>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0EDE"/>
    <w:rsid w:val="00CB1F96"/>
    <w:rsid w:val="00CB6A1E"/>
    <w:rsid w:val="00CB7D11"/>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4CA"/>
    <w:rsid w:val="00D0288F"/>
    <w:rsid w:val="00D03E5A"/>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150E"/>
    <w:rsid w:val="00D7207C"/>
    <w:rsid w:val="00D7294D"/>
    <w:rsid w:val="00D73463"/>
    <w:rsid w:val="00D77EE1"/>
    <w:rsid w:val="00D77FE0"/>
    <w:rsid w:val="00D81C34"/>
    <w:rsid w:val="00D84A04"/>
    <w:rsid w:val="00D84E77"/>
    <w:rsid w:val="00D91923"/>
    <w:rsid w:val="00D91F26"/>
    <w:rsid w:val="00D93E07"/>
    <w:rsid w:val="00D95850"/>
    <w:rsid w:val="00D97806"/>
    <w:rsid w:val="00DA0278"/>
    <w:rsid w:val="00DA1033"/>
    <w:rsid w:val="00DA33C0"/>
    <w:rsid w:val="00DA4748"/>
    <w:rsid w:val="00DA5746"/>
    <w:rsid w:val="00DA5C3F"/>
    <w:rsid w:val="00DB092C"/>
    <w:rsid w:val="00DB0F19"/>
    <w:rsid w:val="00DB1D49"/>
    <w:rsid w:val="00DB5A98"/>
    <w:rsid w:val="00DB6F02"/>
    <w:rsid w:val="00DB74B1"/>
    <w:rsid w:val="00DC3B66"/>
    <w:rsid w:val="00DC3D40"/>
    <w:rsid w:val="00DC43F0"/>
    <w:rsid w:val="00DC457B"/>
    <w:rsid w:val="00DC5424"/>
    <w:rsid w:val="00DC55B4"/>
    <w:rsid w:val="00DC795A"/>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0D39"/>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186C"/>
    <w:rsid w:val="00E12002"/>
    <w:rsid w:val="00E14879"/>
    <w:rsid w:val="00E15409"/>
    <w:rsid w:val="00E15975"/>
    <w:rsid w:val="00E15EA1"/>
    <w:rsid w:val="00E16B47"/>
    <w:rsid w:val="00E17D3D"/>
    <w:rsid w:val="00E22677"/>
    <w:rsid w:val="00E2307B"/>
    <w:rsid w:val="00E238CB"/>
    <w:rsid w:val="00E2457E"/>
    <w:rsid w:val="00E252E4"/>
    <w:rsid w:val="00E260D5"/>
    <w:rsid w:val="00E27B4B"/>
    <w:rsid w:val="00E27BEC"/>
    <w:rsid w:val="00E30F96"/>
    <w:rsid w:val="00E31EA7"/>
    <w:rsid w:val="00E320E7"/>
    <w:rsid w:val="00E34674"/>
    <w:rsid w:val="00E35DBF"/>
    <w:rsid w:val="00E36BDD"/>
    <w:rsid w:val="00E375DB"/>
    <w:rsid w:val="00E402F2"/>
    <w:rsid w:val="00E43C3D"/>
    <w:rsid w:val="00E44581"/>
    <w:rsid w:val="00E460A3"/>
    <w:rsid w:val="00E514CF"/>
    <w:rsid w:val="00E52662"/>
    <w:rsid w:val="00E52DEF"/>
    <w:rsid w:val="00E544FA"/>
    <w:rsid w:val="00E612A8"/>
    <w:rsid w:val="00E6176C"/>
    <w:rsid w:val="00E61A68"/>
    <w:rsid w:val="00E6266E"/>
    <w:rsid w:val="00E62F21"/>
    <w:rsid w:val="00E64B0A"/>
    <w:rsid w:val="00E65E4B"/>
    <w:rsid w:val="00E673A4"/>
    <w:rsid w:val="00E71324"/>
    <w:rsid w:val="00E71820"/>
    <w:rsid w:val="00E71F88"/>
    <w:rsid w:val="00E73886"/>
    <w:rsid w:val="00E744E8"/>
    <w:rsid w:val="00E74D0F"/>
    <w:rsid w:val="00E74FAE"/>
    <w:rsid w:val="00E76612"/>
    <w:rsid w:val="00E7681A"/>
    <w:rsid w:val="00E76FFD"/>
    <w:rsid w:val="00E77589"/>
    <w:rsid w:val="00E80B43"/>
    <w:rsid w:val="00E81405"/>
    <w:rsid w:val="00E817A8"/>
    <w:rsid w:val="00E8236B"/>
    <w:rsid w:val="00E83992"/>
    <w:rsid w:val="00E83BEF"/>
    <w:rsid w:val="00E83DC8"/>
    <w:rsid w:val="00E85804"/>
    <w:rsid w:val="00E91E6C"/>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512"/>
    <w:rsid w:val="00EB1FF0"/>
    <w:rsid w:val="00EB3DC9"/>
    <w:rsid w:val="00EB4523"/>
    <w:rsid w:val="00EB5E12"/>
    <w:rsid w:val="00EB6226"/>
    <w:rsid w:val="00EC0B68"/>
    <w:rsid w:val="00EC3BD7"/>
    <w:rsid w:val="00EC5339"/>
    <w:rsid w:val="00EC62A8"/>
    <w:rsid w:val="00EC69DF"/>
    <w:rsid w:val="00EC76F4"/>
    <w:rsid w:val="00ED0342"/>
    <w:rsid w:val="00ED06C8"/>
    <w:rsid w:val="00ED0C4D"/>
    <w:rsid w:val="00ED68F8"/>
    <w:rsid w:val="00ED6B3B"/>
    <w:rsid w:val="00ED6ED1"/>
    <w:rsid w:val="00ED7E58"/>
    <w:rsid w:val="00EE1053"/>
    <w:rsid w:val="00EE1DE9"/>
    <w:rsid w:val="00EE251E"/>
    <w:rsid w:val="00EE3ABD"/>
    <w:rsid w:val="00EE3D7B"/>
    <w:rsid w:val="00EE4921"/>
    <w:rsid w:val="00EE5600"/>
    <w:rsid w:val="00EE660F"/>
    <w:rsid w:val="00EF0492"/>
    <w:rsid w:val="00EF0FD3"/>
    <w:rsid w:val="00EF13CE"/>
    <w:rsid w:val="00EF1CBC"/>
    <w:rsid w:val="00EF37C4"/>
    <w:rsid w:val="00EF7E02"/>
    <w:rsid w:val="00F010FE"/>
    <w:rsid w:val="00F018DE"/>
    <w:rsid w:val="00F0338F"/>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8A9"/>
    <w:rsid w:val="00F3697B"/>
    <w:rsid w:val="00F36FA7"/>
    <w:rsid w:val="00F441C2"/>
    <w:rsid w:val="00F46796"/>
    <w:rsid w:val="00F477B7"/>
    <w:rsid w:val="00F47C8A"/>
    <w:rsid w:val="00F47D6B"/>
    <w:rsid w:val="00F51295"/>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BC6"/>
    <w:rsid w:val="00F77D0A"/>
    <w:rsid w:val="00F809CA"/>
    <w:rsid w:val="00F80B71"/>
    <w:rsid w:val="00F81E18"/>
    <w:rsid w:val="00F82893"/>
    <w:rsid w:val="00F83513"/>
    <w:rsid w:val="00F83AB7"/>
    <w:rsid w:val="00F84586"/>
    <w:rsid w:val="00F85C00"/>
    <w:rsid w:val="00F93617"/>
    <w:rsid w:val="00F93CF7"/>
    <w:rsid w:val="00F944AE"/>
    <w:rsid w:val="00F952D2"/>
    <w:rsid w:val="00F959C4"/>
    <w:rsid w:val="00F95D15"/>
    <w:rsid w:val="00FA0BC5"/>
    <w:rsid w:val="00FA2552"/>
    <w:rsid w:val="00FA360F"/>
    <w:rsid w:val="00FA42DA"/>
    <w:rsid w:val="00FA459F"/>
    <w:rsid w:val="00FA50C9"/>
    <w:rsid w:val="00FA563E"/>
    <w:rsid w:val="00FB3679"/>
    <w:rsid w:val="00FB60EB"/>
    <w:rsid w:val="00FB6240"/>
    <w:rsid w:val="00FB735D"/>
    <w:rsid w:val="00FB74D3"/>
    <w:rsid w:val="00FB7F32"/>
    <w:rsid w:val="00FC01B6"/>
    <w:rsid w:val="00FC0B72"/>
    <w:rsid w:val="00FC199A"/>
    <w:rsid w:val="00FC31CF"/>
    <w:rsid w:val="00FC4166"/>
    <w:rsid w:val="00FC5F42"/>
    <w:rsid w:val="00FC68EB"/>
    <w:rsid w:val="00FC72A7"/>
    <w:rsid w:val="00FD07EE"/>
    <w:rsid w:val="00FD6A53"/>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uiPriority w:val="34"/>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uiPriority w:val="34"/>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7F7A-D5C7-416D-8A8A-EF3A4A3F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10</Pages>
  <Words>685</Words>
  <Characters>3910</Characters>
  <Application>Microsoft Office Word</Application>
  <DocSecurity>0</DocSecurity>
  <Lines>32</Lines>
  <Paragraphs>9</Paragraphs>
  <ScaleCrop>false</ScaleCrop>
  <Company>微软公司</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474</cp:revision>
  <cp:lastPrinted>2013-11-05T01:37:00Z</cp:lastPrinted>
  <dcterms:created xsi:type="dcterms:W3CDTF">2020-08-03T07:24:00Z</dcterms:created>
  <dcterms:modified xsi:type="dcterms:W3CDTF">2024-06-25T05:41:00Z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